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6C" w:rsidRPr="007F630D" w:rsidRDefault="00471B6C" w:rsidP="00471B6C">
      <w:pPr>
        <w:ind w:left="-142"/>
        <w:jc w:val="center"/>
        <w:rPr>
          <w:sz w:val="24"/>
        </w:rPr>
      </w:pPr>
    </w:p>
    <w:p w:rsidR="00471B6C" w:rsidRPr="00B34138" w:rsidRDefault="00471B6C" w:rsidP="00471B6C">
      <w:pPr>
        <w:pStyle w:val="22122"/>
        <w:jc w:val="right"/>
        <w:outlineLvl w:val="9"/>
        <w:rPr>
          <w:sz w:val="24"/>
          <w:szCs w:val="24"/>
        </w:rPr>
      </w:pPr>
      <w:r w:rsidRPr="00B34138">
        <w:rPr>
          <w:sz w:val="24"/>
          <w:szCs w:val="24"/>
        </w:rPr>
        <w:t xml:space="preserve">ПРОЕКТ </w:t>
      </w:r>
    </w:p>
    <w:p w:rsidR="00471B6C" w:rsidRDefault="00471B6C" w:rsidP="00471B6C">
      <w:pPr>
        <w:pStyle w:val="22122"/>
        <w:outlineLvl w:val="9"/>
        <w:rPr>
          <w:sz w:val="24"/>
          <w:szCs w:val="24"/>
        </w:rPr>
      </w:pPr>
    </w:p>
    <w:p w:rsidR="00471B6C" w:rsidRPr="007B184E" w:rsidRDefault="00471B6C" w:rsidP="00471B6C">
      <w:pPr>
        <w:pStyle w:val="22122"/>
        <w:outlineLvl w:val="9"/>
        <w:rPr>
          <w:sz w:val="22"/>
          <w:szCs w:val="24"/>
        </w:rPr>
      </w:pPr>
      <w:r w:rsidRPr="007B184E">
        <w:rPr>
          <w:sz w:val="22"/>
          <w:szCs w:val="24"/>
        </w:rPr>
        <w:t>Контракт №____</w:t>
      </w:r>
    </w:p>
    <w:p w:rsidR="00471B6C" w:rsidRPr="007B184E" w:rsidRDefault="00471B6C" w:rsidP="00471B6C">
      <w:pPr>
        <w:pStyle w:val="a3"/>
        <w:jc w:val="center"/>
        <w:rPr>
          <w:b/>
          <w:bCs/>
          <w:sz w:val="22"/>
          <w:szCs w:val="24"/>
        </w:rPr>
      </w:pPr>
      <w:r w:rsidRPr="007B184E">
        <w:rPr>
          <w:b/>
          <w:bCs/>
          <w:sz w:val="22"/>
          <w:szCs w:val="24"/>
        </w:rPr>
        <w:t xml:space="preserve">на поставку </w:t>
      </w:r>
      <w:r w:rsidRPr="007B184E">
        <w:rPr>
          <w:b/>
          <w:sz w:val="22"/>
          <w:szCs w:val="24"/>
        </w:rPr>
        <w:t>лекарственных средств для</w:t>
      </w:r>
      <w:r w:rsidRPr="007B184E">
        <w:rPr>
          <w:b/>
          <w:bCs/>
          <w:sz w:val="22"/>
          <w:szCs w:val="24"/>
        </w:rPr>
        <w:t xml:space="preserve"> ________________________ </w:t>
      </w:r>
    </w:p>
    <w:p w:rsidR="00471B6C" w:rsidRPr="007B184E" w:rsidRDefault="00471B6C" w:rsidP="00471B6C">
      <w:pPr>
        <w:pStyle w:val="a3"/>
        <w:jc w:val="center"/>
        <w:rPr>
          <w:b/>
          <w:bCs/>
          <w:sz w:val="22"/>
          <w:szCs w:val="24"/>
        </w:rPr>
      </w:pPr>
    </w:p>
    <w:tbl>
      <w:tblPr>
        <w:tblW w:w="0" w:type="auto"/>
        <w:tblLook w:val="04A0" w:firstRow="1" w:lastRow="0" w:firstColumn="1" w:lastColumn="0" w:noHBand="0" w:noVBand="1"/>
      </w:tblPr>
      <w:tblGrid>
        <w:gridCol w:w="4761"/>
        <w:gridCol w:w="4810"/>
      </w:tblGrid>
      <w:tr w:rsidR="00471B6C" w:rsidTr="00DA0FA4">
        <w:tc>
          <w:tcPr>
            <w:tcW w:w="4927" w:type="dxa"/>
            <w:hideMark/>
          </w:tcPr>
          <w:p w:rsidR="00471B6C" w:rsidRDefault="00471B6C" w:rsidP="00DA0FA4">
            <w:pPr>
              <w:rPr>
                <w:sz w:val="22"/>
                <w:szCs w:val="22"/>
              </w:rPr>
            </w:pPr>
            <w:r>
              <w:rPr>
                <w:sz w:val="22"/>
                <w:szCs w:val="22"/>
              </w:rPr>
              <w:t xml:space="preserve">         г. Тверь                                                                                                </w:t>
            </w:r>
          </w:p>
        </w:tc>
        <w:tc>
          <w:tcPr>
            <w:tcW w:w="4927" w:type="dxa"/>
            <w:hideMark/>
          </w:tcPr>
          <w:p w:rsidR="00471B6C" w:rsidRDefault="00471B6C" w:rsidP="00471B6C">
            <w:pPr>
              <w:jc w:val="right"/>
              <w:rPr>
                <w:sz w:val="22"/>
                <w:szCs w:val="22"/>
              </w:rPr>
            </w:pPr>
            <w:r>
              <w:rPr>
                <w:sz w:val="22"/>
                <w:szCs w:val="22"/>
              </w:rPr>
              <w:t xml:space="preserve">                                  «___»_______201</w:t>
            </w:r>
            <w:r>
              <w:rPr>
                <w:sz w:val="22"/>
                <w:szCs w:val="22"/>
                <w:lang w:val="en-US"/>
              </w:rPr>
              <w:t>_</w:t>
            </w:r>
            <w:r>
              <w:rPr>
                <w:sz w:val="22"/>
                <w:szCs w:val="22"/>
              </w:rPr>
              <w:t xml:space="preserve"> г.</w:t>
            </w:r>
          </w:p>
        </w:tc>
      </w:tr>
    </w:tbl>
    <w:p w:rsidR="00471B6C" w:rsidRDefault="00471B6C" w:rsidP="00471B6C">
      <w:pPr>
        <w:ind w:firstLine="539"/>
        <w:jc w:val="both"/>
        <w:rPr>
          <w:b/>
          <w:sz w:val="22"/>
          <w:szCs w:val="22"/>
        </w:rPr>
      </w:pPr>
    </w:p>
    <w:p w:rsidR="00471B6C" w:rsidRDefault="00471B6C" w:rsidP="00471B6C">
      <w:pPr>
        <w:suppressAutoHyphens/>
        <w:ind w:firstLine="709"/>
        <w:jc w:val="both"/>
        <w:rPr>
          <w:sz w:val="22"/>
          <w:szCs w:val="22"/>
          <w:lang w:eastAsia="zh-CN"/>
        </w:rPr>
      </w:pPr>
      <w:r>
        <w:rPr>
          <w:sz w:val="22"/>
          <w:szCs w:val="22"/>
          <w:lang w:eastAsia="zh-CN"/>
        </w:rPr>
        <w:t>Государственное бюджетное учреждение здравоохранения _______________, именуемое в дальнейшем «Заказчик», в лице _________________, действующего на основании _________, с одной стороны и __________________________, именуемый в дальнейшем «Поставщик», в лице ______________________, действующего на основании ________________, с другой стороны, именуемые в дальнейшем «Стороны»,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заключили по результатам электронного аукциона (протокол № ____ от _________) настоящий контракт (далее – Контракт) о нижеследующем:</w:t>
      </w:r>
    </w:p>
    <w:p w:rsidR="00471B6C" w:rsidRDefault="00471B6C" w:rsidP="00471B6C">
      <w:pPr>
        <w:suppressAutoHyphens/>
        <w:ind w:firstLine="709"/>
        <w:jc w:val="both"/>
        <w:rPr>
          <w:b/>
          <w:bCs/>
          <w:sz w:val="22"/>
          <w:szCs w:val="22"/>
          <w:lang w:eastAsia="zh-CN"/>
        </w:rPr>
      </w:pPr>
    </w:p>
    <w:p w:rsidR="00471B6C" w:rsidRDefault="00471B6C" w:rsidP="00471B6C">
      <w:pPr>
        <w:ind w:left="709"/>
        <w:jc w:val="center"/>
        <w:rPr>
          <w:b/>
          <w:bCs/>
          <w:sz w:val="22"/>
          <w:szCs w:val="22"/>
          <w:lang w:eastAsia="en-US"/>
        </w:rPr>
      </w:pPr>
      <w:r>
        <w:rPr>
          <w:b/>
          <w:bCs/>
          <w:sz w:val="22"/>
          <w:szCs w:val="22"/>
          <w:lang w:eastAsia="en-US"/>
        </w:rPr>
        <w:t>1. ПРЕДМЕТ КОНТРАКТА</w:t>
      </w:r>
    </w:p>
    <w:p w:rsidR="00471B6C" w:rsidRDefault="00471B6C" w:rsidP="00471B6C">
      <w:pPr>
        <w:widowControl w:val="0"/>
        <w:ind w:firstLine="567"/>
        <w:jc w:val="both"/>
        <w:rPr>
          <w:sz w:val="22"/>
          <w:szCs w:val="22"/>
        </w:rPr>
      </w:pPr>
      <w:r>
        <w:rPr>
          <w:sz w:val="22"/>
          <w:szCs w:val="22"/>
        </w:rPr>
        <w:t xml:space="preserve">1.1. </w:t>
      </w:r>
      <w:r w:rsidRPr="007B184E">
        <w:rPr>
          <w:sz w:val="22"/>
          <w:szCs w:val="22"/>
        </w:rPr>
        <w:t>Заказчик поручает, а Поставщик обязуется поставить Заказчику лекарственные средства, именуемые в дальнейшем - товар. Оплату за поставленный товар осуществляет Заказчик на условиях настоящего контракта.</w:t>
      </w:r>
    </w:p>
    <w:p w:rsidR="00471B6C" w:rsidRDefault="00471B6C" w:rsidP="00471B6C">
      <w:pPr>
        <w:widowControl w:val="0"/>
        <w:ind w:firstLine="567"/>
        <w:jc w:val="both"/>
        <w:rPr>
          <w:sz w:val="22"/>
          <w:szCs w:val="22"/>
        </w:rPr>
      </w:pPr>
      <w:r>
        <w:rPr>
          <w:sz w:val="22"/>
          <w:szCs w:val="22"/>
        </w:rPr>
        <w:t>1.2. Поставщик обязуется обеспечить готовность к поставке всего объёма товара со дня заключения настоящего контракта.</w:t>
      </w:r>
    </w:p>
    <w:p w:rsidR="00471B6C" w:rsidRDefault="00471B6C" w:rsidP="00471B6C">
      <w:pPr>
        <w:widowControl w:val="0"/>
        <w:ind w:firstLine="567"/>
        <w:jc w:val="both"/>
        <w:rPr>
          <w:sz w:val="22"/>
          <w:szCs w:val="22"/>
        </w:rPr>
      </w:pPr>
      <w:r>
        <w:rPr>
          <w:sz w:val="22"/>
          <w:szCs w:val="22"/>
        </w:rPr>
        <w:t xml:space="preserve">1.3. </w:t>
      </w:r>
      <w:r w:rsidRPr="007B184E">
        <w:rPr>
          <w:sz w:val="22"/>
          <w:szCs w:val="22"/>
        </w:rPr>
        <w:t>Наименование, характеристики, количество поставляемого товара определены в Спецификации поставляемого товара (Приложение №1 к контракту), являющимся неотъемлемой частью настоящего контракта.</w:t>
      </w:r>
    </w:p>
    <w:p w:rsidR="002536BC" w:rsidRDefault="002536BC" w:rsidP="00471B6C">
      <w:pPr>
        <w:widowControl w:val="0"/>
        <w:ind w:firstLine="567"/>
        <w:jc w:val="both"/>
        <w:rPr>
          <w:sz w:val="22"/>
          <w:szCs w:val="22"/>
        </w:rPr>
      </w:pPr>
      <w:r>
        <w:rPr>
          <w:sz w:val="22"/>
          <w:szCs w:val="22"/>
        </w:rPr>
        <w:t>1.4.</w:t>
      </w:r>
      <w:r w:rsidRPr="002536BC">
        <w:t xml:space="preserve"> </w:t>
      </w:r>
      <w:r w:rsidRPr="002536BC">
        <w:rPr>
          <w:sz w:val="22"/>
          <w:szCs w:val="22"/>
        </w:rPr>
        <w:t>Поставка товара осуществляется для нормального жизнеобеспечения Заказчика</w:t>
      </w:r>
      <w:r>
        <w:rPr>
          <w:sz w:val="22"/>
          <w:szCs w:val="22"/>
        </w:rPr>
        <w:t>.</w:t>
      </w:r>
    </w:p>
    <w:p w:rsidR="008E7755" w:rsidRDefault="008E7755" w:rsidP="00471B6C">
      <w:pPr>
        <w:widowControl w:val="0"/>
        <w:ind w:firstLine="567"/>
        <w:jc w:val="both"/>
        <w:rPr>
          <w:sz w:val="22"/>
          <w:szCs w:val="22"/>
        </w:rPr>
      </w:pPr>
      <w:r w:rsidRPr="008E7755">
        <w:rPr>
          <w:sz w:val="22"/>
          <w:szCs w:val="22"/>
        </w:rPr>
        <w:t>1.5. Идентификационный код закупки:</w:t>
      </w:r>
      <w:r>
        <w:rPr>
          <w:sz w:val="22"/>
          <w:szCs w:val="22"/>
        </w:rPr>
        <w:t xml:space="preserve"> _________________________________</w:t>
      </w:r>
    </w:p>
    <w:p w:rsidR="00471B6C" w:rsidRDefault="00471B6C" w:rsidP="00471B6C">
      <w:pPr>
        <w:widowControl w:val="0"/>
        <w:ind w:firstLine="567"/>
        <w:jc w:val="both"/>
        <w:rPr>
          <w:sz w:val="22"/>
          <w:szCs w:val="22"/>
        </w:rPr>
      </w:pPr>
    </w:p>
    <w:p w:rsidR="00471B6C" w:rsidRDefault="00471B6C" w:rsidP="00471B6C">
      <w:pPr>
        <w:widowControl w:val="0"/>
        <w:jc w:val="center"/>
        <w:rPr>
          <w:b/>
          <w:bCs/>
          <w:caps/>
          <w:sz w:val="22"/>
          <w:szCs w:val="22"/>
        </w:rPr>
      </w:pPr>
      <w:r>
        <w:rPr>
          <w:b/>
          <w:bCs/>
          <w:caps/>
          <w:sz w:val="22"/>
          <w:szCs w:val="22"/>
        </w:rPr>
        <w:t>2. ЦЕНА КОНТРАКТА И ПОРЯДОК РАСЧЕТОВ</w:t>
      </w:r>
    </w:p>
    <w:p w:rsidR="00471B6C" w:rsidRDefault="00471B6C" w:rsidP="00471B6C">
      <w:pPr>
        <w:widowControl w:val="0"/>
        <w:ind w:firstLine="567"/>
        <w:jc w:val="both"/>
        <w:rPr>
          <w:sz w:val="22"/>
          <w:szCs w:val="22"/>
        </w:rPr>
      </w:pPr>
      <w:r>
        <w:rPr>
          <w:sz w:val="22"/>
          <w:szCs w:val="22"/>
        </w:rPr>
        <w:t xml:space="preserve">2.1. </w:t>
      </w:r>
      <w:r w:rsidRPr="007B184E">
        <w:rPr>
          <w:sz w:val="22"/>
          <w:szCs w:val="22"/>
        </w:rPr>
        <w:t>Цена настоящего контракта составляет __________ (_________) рублей, с учётом НДС (если Поставщик является плательщиком НДС), транспортных расходов, погрузочно-разгрузочных работ и других обязательных платежей.</w:t>
      </w:r>
    </w:p>
    <w:p w:rsidR="00471B6C" w:rsidRDefault="00471B6C" w:rsidP="00471B6C">
      <w:pPr>
        <w:autoSpaceDE w:val="0"/>
        <w:autoSpaceDN w:val="0"/>
        <w:adjustRightInd w:val="0"/>
        <w:ind w:firstLine="567"/>
        <w:jc w:val="both"/>
        <w:rPr>
          <w:sz w:val="22"/>
          <w:szCs w:val="22"/>
        </w:rPr>
      </w:pPr>
      <w:r>
        <w:rPr>
          <w:sz w:val="22"/>
          <w:szCs w:val="22"/>
        </w:rPr>
        <w:t>2.2. Цена Контракта является твёрдой и определяется на весь срок исполнения контракта, за исключением случаев, предусмотренных настоящим Контрактом и действующим законодательством.</w:t>
      </w:r>
    </w:p>
    <w:p w:rsidR="00471B6C" w:rsidRDefault="00471B6C" w:rsidP="00471B6C">
      <w:pPr>
        <w:tabs>
          <w:tab w:val="left" w:pos="426"/>
        </w:tabs>
        <w:autoSpaceDE w:val="0"/>
        <w:autoSpaceDN w:val="0"/>
        <w:adjustRightInd w:val="0"/>
        <w:ind w:firstLine="567"/>
        <w:jc w:val="both"/>
        <w:rPr>
          <w:sz w:val="22"/>
          <w:szCs w:val="22"/>
        </w:rPr>
      </w:pPr>
      <w:r>
        <w:rPr>
          <w:sz w:val="22"/>
          <w:szCs w:val="22"/>
        </w:rPr>
        <w:t>2.3.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p>
    <w:p w:rsidR="00471B6C" w:rsidRDefault="00471B6C" w:rsidP="00471B6C">
      <w:pPr>
        <w:autoSpaceDE w:val="0"/>
        <w:autoSpaceDN w:val="0"/>
        <w:adjustRightInd w:val="0"/>
        <w:ind w:firstLine="567"/>
        <w:jc w:val="both"/>
        <w:rPr>
          <w:sz w:val="22"/>
          <w:szCs w:val="22"/>
        </w:rPr>
      </w:pPr>
      <w:r>
        <w:rPr>
          <w:sz w:val="22"/>
          <w:szCs w:val="22"/>
        </w:rPr>
        <w:t>2.4. Заказчик по согласованию с Поставщиком при исполнении контракта вправе увеличить предусмотренное контрактом количество товара не более чем на десять процентов или уменьшить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71B6C" w:rsidRDefault="00471B6C" w:rsidP="00471B6C">
      <w:pPr>
        <w:autoSpaceDE w:val="0"/>
        <w:autoSpaceDN w:val="0"/>
        <w:adjustRightInd w:val="0"/>
        <w:ind w:firstLine="567"/>
        <w:jc w:val="both"/>
        <w:rPr>
          <w:sz w:val="22"/>
          <w:szCs w:val="22"/>
        </w:rPr>
      </w:pPr>
      <w:r>
        <w:rPr>
          <w:sz w:val="22"/>
          <w:szCs w:val="22"/>
        </w:rPr>
        <w:t xml:space="preserve">2.5. В случае, если </w:t>
      </w:r>
      <w:r w:rsidR="00262927">
        <w:rPr>
          <w:sz w:val="22"/>
          <w:szCs w:val="22"/>
        </w:rPr>
        <w:t xml:space="preserve">Исполнитель </w:t>
      </w:r>
      <w:r>
        <w:rPr>
          <w:sz w:val="22"/>
          <w:szCs w:val="22"/>
        </w:rPr>
        <w:t>по настоящему контракту выступает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контракта.</w:t>
      </w:r>
    </w:p>
    <w:p w:rsidR="00471B6C" w:rsidRPr="00471B6C" w:rsidRDefault="00471B6C" w:rsidP="00471B6C">
      <w:pPr>
        <w:tabs>
          <w:tab w:val="left" w:pos="4365"/>
        </w:tabs>
        <w:ind w:firstLine="567"/>
        <w:jc w:val="both"/>
        <w:rPr>
          <w:sz w:val="22"/>
          <w:szCs w:val="22"/>
        </w:rPr>
      </w:pPr>
      <w:r>
        <w:rPr>
          <w:sz w:val="22"/>
          <w:szCs w:val="22"/>
        </w:rPr>
        <w:t xml:space="preserve">2.6. </w:t>
      </w:r>
      <w:r w:rsidRPr="00471B6C">
        <w:rPr>
          <w:sz w:val="22"/>
          <w:szCs w:val="22"/>
        </w:rPr>
        <w:t xml:space="preserve">Оплата за поставленный товар осуществляется Заказчиком после принятия товара надлежащего качества и подписания Сторонами акта сдачи-приемки, </w:t>
      </w:r>
      <w:r w:rsidRPr="0003725F">
        <w:rPr>
          <w:sz w:val="22"/>
          <w:szCs w:val="22"/>
        </w:rPr>
        <w:t>товарной накладной</w:t>
      </w:r>
      <w:r w:rsidRPr="00471B6C">
        <w:rPr>
          <w:sz w:val="22"/>
          <w:szCs w:val="22"/>
        </w:rPr>
        <w:t xml:space="preserve">, на </w:t>
      </w:r>
      <w:r w:rsidRPr="00471B6C">
        <w:rPr>
          <w:sz w:val="22"/>
          <w:szCs w:val="22"/>
        </w:rPr>
        <w:lastRenderedPageBreak/>
        <w:t xml:space="preserve">основании счета и счета-фактуры в течение </w:t>
      </w:r>
      <w:r w:rsidR="002C4477">
        <w:rPr>
          <w:sz w:val="22"/>
          <w:szCs w:val="22"/>
        </w:rPr>
        <w:t>30</w:t>
      </w:r>
      <w:r w:rsidRPr="002C4477">
        <w:rPr>
          <w:sz w:val="22"/>
          <w:szCs w:val="22"/>
        </w:rPr>
        <w:t xml:space="preserve"> (</w:t>
      </w:r>
      <w:r w:rsidR="002C4477">
        <w:rPr>
          <w:sz w:val="22"/>
          <w:szCs w:val="22"/>
        </w:rPr>
        <w:t>тридцати</w:t>
      </w:r>
      <w:r w:rsidRPr="002C4477">
        <w:rPr>
          <w:sz w:val="22"/>
          <w:szCs w:val="22"/>
        </w:rPr>
        <w:t>)</w:t>
      </w:r>
      <w:r w:rsidRPr="00471B6C">
        <w:rPr>
          <w:sz w:val="22"/>
          <w:szCs w:val="22"/>
        </w:rPr>
        <w:t xml:space="preserve"> </w:t>
      </w:r>
      <w:r w:rsidR="00840289">
        <w:rPr>
          <w:sz w:val="22"/>
          <w:szCs w:val="22"/>
        </w:rPr>
        <w:t>календарных</w:t>
      </w:r>
      <w:r w:rsidRPr="00471B6C">
        <w:rPr>
          <w:sz w:val="22"/>
          <w:szCs w:val="22"/>
        </w:rPr>
        <w:t xml:space="preserve"> дней</w:t>
      </w:r>
      <w:r w:rsidR="0053605B">
        <w:rPr>
          <w:sz w:val="22"/>
          <w:szCs w:val="22"/>
        </w:rPr>
        <w:t>.</w:t>
      </w:r>
      <w:r w:rsidR="002C4477">
        <w:rPr>
          <w:sz w:val="22"/>
          <w:szCs w:val="22"/>
        </w:rPr>
        <w:t xml:space="preserve"> Оплата за товар, поставленный в декабре 2018 года осуществляется в срок не позднее 25.12.2018.</w:t>
      </w:r>
    </w:p>
    <w:p w:rsidR="00471B6C" w:rsidRDefault="00471B6C" w:rsidP="00471B6C">
      <w:pPr>
        <w:widowControl w:val="0"/>
        <w:ind w:firstLine="567"/>
        <w:jc w:val="both"/>
        <w:rPr>
          <w:sz w:val="22"/>
          <w:szCs w:val="22"/>
        </w:rPr>
      </w:pPr>
      <w:r>
        <w:rPr>
          <w:sz w:val="22"/>
          <w:szCs w:val="22"/>
        </w:rPr>
        <w:t xml:space="preserve">2.7. Источник финансирования: </w:t>
      </w:r>
      <w:r w:rsidR="009370B9">
        <w:rPr>
          <w:sz w:val="22"/>
          <w:szCs w:val="22"/>
        </w:rPr>
        <w:t>_____________________________</w:t>
      </w:r>
      <w:r>
        <w:rPr>
          <w:sz w:val="22"/>
          <w:szCs w:val="22"/>
        </w:rPr>
        <w:t>.</w:t>
      </w:r>
    </w:p>
    <w:p w:rsidR="00471B6C" w:rsidRDefault="00471B6C" w:rsidP="00471B6C">
      <w:pPr>
        <w:widowControl w:val="0"/>
        <w:spacing w:before="60" w:after="40"/>
        <w:jc w:val="center"/>
        <w:rPr>
          <w:b/>
          <w:bCs/>
          <w:caps/>
          <w:sz w:val="22"/>
          <w:szCs w:val="22"/>
        </w:rPr>
      </w:pPr>
    </w:p>
    <w:p w:rsidR="00471B6C" w:rsidRDefault="00471B6C" w:rsidP="00471B6C">
      <w:pPr>
        <w:widowControl w:val="0"/>
        <w:spacing w:before="60"/>
        <w:jc w:val="center"/>
        <w:rPr>
          <w:b/>
          <w:bCs/>
          <w:caps/>
          <w:sz w:val="22"/>
          <w:szCs w:val="22"/>
        </w:rPr>
      </w:pPr>
      <w:r>
        <w:rPr>
          <w:b/>
          <w:bCs/>
          <w:caps/>
          <w:sz w:val="22"/>
          <w:szCs w:val="22"/>
        </w:rPr>
        <w:t>3. СРОКИ И УСЛОВИЯ ПОСТАВКИ ТОВАРА</w:t>
      </w:r>
    </w:p>
    <w:p w:rsidR="008D5E8E" w:rsidRDefault="00471B6C" w:rsidP="00471B6C">
      <w:pPr>
        <w:widowControl w:val="0"/>
        <w:ind w:firstLine="567"/>
        <w:jc w:val="both"/>
        <w:rPr>
          <w:sz w:val="22"/>
          <w:szCs w:val="22"/>
        </w:rPr>
      </w:pPr>
      <w:r>
        <w:rPr>
          <w:sz w:val="22"/>
          <w:szCs w:val="22"/>
        </w:rPr>
        <w:t xml:space="preserve">3.1. </w:t>
      </w:r>
      <w:r w:rsidRPr="00471B6C">
        <w:rPr>
          <w:sz w:val="22"/>
          <w:szCs w:val="22"/>
        </w:rPr>
        <w:t xml:space="preserve">Товар надлежащего качества поставляется Поставщиком Заказчику в течение </w:t>
      </w:r>
      <w:r w:rsidR="008D5E8E">
        <w:rPr>
          <w:sz w:val="22"/>
          <w:szCs w:val="22"/>
        </w:rPr>
        <w:t>1</w:t>
      </w:r>
      <w:r w:rsidRPr="00471B6C">
        <w:rPr>
          <w:sz w:val="22"/>
          <w:szCs w:val="22"/>
        </w:rPr>
        <w:t>5 (</w:t>
      </w:r>
      <w:r w:rsidR="008D5E8E">
        <w:rPr>
          <w:sz w:val="22"/>
          <w:szCs w:val="22"/>
        </w:rPr>
        <w:t>пятнадцати) календарных</w:t>
      </w:r>
      <w:r w:rsidRPr="00471B6C">
        <w:rPr>
          <w:sz w:val="22"/>
          <w:szCs w:val="22"/>
        </w:rPr>
        <w:t xml:space="preserve"> дней </w:t>
      </w:r>
      <w:r w:rsidRPr="0003725F">
        <w:rPr>
          <w:sz w:val="22"/>
          <w:szCs w:val="22"/>
        </w:rPr>
        <w:t>с</w:t>
      </w:r>
      <w:r w:rsidR="009370B9" w:rsidRPr="0003725F">
        <w:rPr>
          <w:sz w:val="22"/>
          <w:szCs w:val="22"/>
        </w:rPr>
        <w:t>о</w:t>
      </w:r>
      <w:r w:rsidRPr="0003725F">
        <w:rPr>
          <w:sz w:val="22"/>
          <w:szCs w:val="22"/>
        </w:rPr>
        <w:t xml:space="preserve"> </w:t>
      </w:r>
      <w:r w:rsidR="009370B9" w:rsidRPr="0003725F">
        <w:rPr>
          <w:sz w:val="22"/>
          <w:szCs w:val="22"/>
        </w:rPr>
        <w:t>дня</w:t>
      </w:r>
      <w:r w:rsidRPr="00471B6C">
        <w:rPr>
          <w:sz w:val="22"/>
          <w:szCs w:val="22"/>
        </w:rPr>
        <w:t xml:space="preserve"> получения Поставщиком заявки Заказчика, </w:t>
      </w:r>
      <w:r w:rsidRPr="002C4477">
        <w:rPr>
          <w:sz w:val="22"/>
          <w:szCs w:val="22"/>
        </w:rPr>
        <w:t xml:space="preserve">но не позднее </w:t>
      </w:r>
      <w:r w:rsidR="00262927" w:rsidRPr="002C4477">
        <w:rPr>
          <w:sz w:val="22"/>
          <w:szCs w:val="22"/>
        </w:rPr>
        <w:t>15</w:t>
      </w:r>
      <w:r w:rsidRPr="002C4477">
        <w:rPr>
          <w:sz w:val="22"/>
          <w:szCs w:val="22"/>
        </w:rPr>
        <w:t>.12.201</w:t>
      </w:r>
      <w:r w:rsidR="008D5E8E" w:rsidRPr="002C4477">
        <w:rPr>
          <w:sz w:val="22"/>
          <w:szCs w:val="22"/>
        </w:rPr>
        <w:t>8</w:t>
      </w:r>
      <w:r w:rsidRPr="002C4477">
        <w:rPr>
          <w:sz w:val="22"/>
          <w:szCs w:val="22"/>
        </w:rPr>
        <w:t xml:space="preserve"> года</w:t>
      </w:r>
      <w:r w:rsidRPr="00471B6C">
        <w:rPr>
          <w:sz w:val="22"/>
          <w:szCs w:val="22"/>
        </w:rPr>
        <w:t xml:space="preserve">, в объемах, указанных в заявках Заказчика, направленных любым доступным способом, в том числе путем использования электронных или факсимильных средств связи. Адресом электронной почты для получения заявки является: __________. Номером факса для получения заявки является: ________________. </w:t>
      </w:r>
    </w:p>
    <w:p w:rsidR="008D5E8E" w:rsidRDefault="0050487A" w:rsidP="00471B6C">
      <w:pPr>
        <w:widowControl w:val="0"/>
        <w:ind w:firstLine="567"/>
        <w:jc w:val="both"/>
        <w:rPr>
          <w:sz w:val="22"/>
          <w:szCs w:val="22"/>
        </w:rPr>
      </w:pPr>
      <w:r w:rsidRPr="002C4477">
        <w:rPr>
          <w:sz w:val="22"/>
          <w:szCs w:val="22"/>
        </w:rPr>
        <w:t>При наличии у Заказчика срочной потребности в товаре, Поставщик осуществляет поставку в течение 5 (пяти) календарных дней после получения заявки Заказчика, отражающей такую потребность. Количество заявок, отражающих срочную потребность заказчика – не более 1 заявки в месяц. Дополнительные срочные поставки для Заказчика осуществляются по согласованию с Поставщиком</w:t>
      </w:r>
      <w:r w:rsidR="0067007F" w:rsidRPr="002C4477">
        <w:rPr>
          <w:sz w:val="22"/>
          <w:szCs w:val="22"/>
        </w:rPr>
        <w:t>.</w:t>
      </w:r>
    </w:p>
    <w:p w:rsidR="00471B6C" w:rsidRDefault="00471B6C" w:rsidP="00471B6C">
      <w:pPr>
        <w:widowControl w:val="0"/>
        <w:ind w:firstLine="567"/>
        <w:jc w:val="both"/>
        <w:rPr>
          <w:sz w:val="22"/>
          <w:szCs w:val="22"/>
        </w:rPr>
      </w:pPr>
      <w:r>
        <w:rPr>
          <w:sz w:val="22"/>
          <w:szCs w:val="22"/>
        </w:rPr>
        <w:t xml:space="preserve">3.2. </w:t>
      </w:r>
      <w:r w:rsidRPr="00E6794A">
        <w:rPr>
          <w:sz w:val="22"/>
          <w:szCs w:val="22"/>
        </w:rPr>
        <w:t>При возникновении трудностей выполнения поставки в установленные сроки Поставщик обязан незамедлительно принять меры по их урегулированию с Заказчиком, проинформировав об этом Заказчика в течение одного рабочего дня со дня их возникновения.</w:t>
      </w:r>
    </w:p>
    <w:p w:rsidR="00471B6C" w:rsidRDefault="00471B6C" w:rsidP="00471B6C">
      <w:pPr>
        <w:widowControl w:val="0"/>
        <w:ind w:firstLine="567"/>
        <w:jc w:val="both"/>
        <w:rPr>
          <w:sz w:val="22"/>
          <w:szCs w:val="22"/>
        </w:rPr>
      </w:pPr>
      <w:r>
        <w:rPr>
          <w:sz w:val="22"/>
          <w:szCs w:val="22"/>
        </w:rPr>
        <w:t xml:space="preserve">3.3. Поставщик должен </w:t>
      </w:r>
      <w:r w:rsidR="0053605B">
        <w:rPr>
          <w:sz w:val="22"/>
          <w:szCs w:val="22"/>
        </w:rPr>
        <w:t>уведомить</w:t>
      </w:r>
      <w:r>
        <w:rPr>
          <w:sz w:val="22"/>
          <w:szCs w:val="22"/>
        </w:rPr>
        <w:t xml:space="preserve"> Заказчик</w:t>
      </w:r>
      <w:r w:rsidR="0053605B">
        <w:rPr>
          <w:sz w:val="22"/>
          <w:szCs w:val="22"/>
        </w:rPr>
        <w:t>а</w:t>
      </w:r>
      <w:r>
        <w:rPr>
          <w:sz w:val="22"/>
          <w:szCs w:val="22"/>
        </w:rPr>
        <w:t xml:space="preserve"> </w:t>
      </w:r>
      <w:r w:rsidR="0053605B">
        <w:rPr>
          <w:sz w:val="22"/>
          <w:szCs w:val="22"/>
        </w:rPr>
        <w:t xml:space="preserve">о </w:t>
      </w:r>
      <w:r>
        <w:rPr>
          <w:sz w:val="22"/>
          <w:szCs w:val="22"/>
        </w:rPr>
        <w:t>дат</w:t>
      </w:r>
      <w:r w:rsidR="0053605B">
        <w:rPr>
          <w:sz w:val="22"/>
          <w:szCs w:val="22"/>
        </w:rPr>
        <w:t>е</w:t>
      </w:r>
      <w:r>
        <w:rPr>
          <w:sz w:val="22"/>
          <w:szCs w:val="22"/>
        </w:rPr>
        <w:t xml:space="preserve"> и </w:t>
      </w:r>
      <w:r w:rsidR="00FB2C7C">
        <w:rPr>
          <w:sz w:val="22"/>
          <w:szCs w:val="22"/>
        </w:rPr>
        <w:t>време</w:t>
      </w:r>
      <w:r w:rsidR="00FB2C7C" w:rsidRPr="002536BC">
        <w:rPr>
          <w:sz w:val="22"/>
          <w:szCs w:val="22"/>
        </w:rPr>
        <w:t>ни</w:t>
      </w:r>
      <w:r>
        <w:rPr>
          <w:sz w:val="22"/>
          <w:szCs w:val="22"/>
        </w:rPr>
        <w:t xml:space="preserve"> поставки товара не менее чем за 1 (один) рабочий день до осуществления поставки любым доступным способом. </w:t>
      </w:r>
    </w:p>
    <w:p w:rsidR="00471B6C" w:rsidRDefault="00471B6C" w:rsidP="00471B6C">
      <w:pPr>
        <w:widowControl w:val="0"/>
        <w:ind w:firstLine="567"/>
        <w:jc w:val="both"/>
        <w:rPr>
          <w:sz w:val="22"/>
          <w:szCs w:val="22"/>
        </w:rPr>
      </w:pPr>
      <w:r>
        <w:rPr>
          <w:sz w:val="22"/>
          <w:szCs w:val="22"/>
        </w:rPr>
        <w:t>3.4. Доставка товара производится транспортом Поставщика до Заказчика по адресу _______</w:t>
      </w:r>
      <w:r w:rsidR="0053605B">
        <w:rPr>
          <w:sz w:val="22"/>
          <w:szCs w:val="22"/>
        </w:rPr>
        <w:t xml:space="preserve">_______________________________ в часы работы </w:t>
      </w:r>
      <w:r w:rsidR="00FB2C7C" w:rsidRPr="002536BC">
        <w:rPr>
          <w:sz w:val="22"/>
          <w:szCs w:val="22"/>
        </w:rPr>
        <w:t>Заказчика</w:t>
      </w:r>
      <w:r w:rsidR="0053605B">
        <w:rPr>
          <w:sz w:val="22"/>
          <w:szCs w:val="22"/>
        </w:rPr>
        <w:t xml:space="preserve"> с __:__ по __:__.</w:t>
      </w:r>
    </w:p>
    <w:p w:rsidR="00471B6C" w:rsidRDefault="00471B6C" w:rsidP="00471B6C">
      <w:pPr>
        <w:widowControl w:val="0"/>
        <w:ind w:firstLine="567"/>
        <w:jc w:val="both"/>
        <w:rPr>
          <w:sz w:val="22"/>
          <w:szCs w:val="22"/>
        </w:rPr>
      </w:pPr>
      <w:r>
        <w:rPr>
          <w:sz w:val="22"/>
          <w:szCs w:val="22"/>
        </w:rPr>
        <w:t>Поставщик должен обеспечить разгрузку поставленного товара.</w:t>
      </w:r>
    </w:p>
    <w:p w:rsidR="00471B6C" w:rsidRDefault="00471B6C" w:rsidP="00471B6C">
      <w:pPr>
        <w:widowControl w:val="0"/>
        <w:ind w:firstLine="567"/>
        <w:jc w:val="both"/>
        <w:rPr>
          <w:sz w:val="22"/>
          <w:szCs w:val="22"/>
        </w:rPr>
      </w:pPr>
      <w:r>
        <w:rPr>
          <w:sz w:val="22"/>
          <w:szCs w:val="22"/>
        </w:rPr>
        <w:t>3.5. Товар должен быть соответствующим образом упакован. Упаковка должна обеспечивать сохранность товара при хранении и транспортировке. На упаковках и транспортной таре должна содержаться отчётливая информация на русском языке в соответствии с требованием Федерального закона от 12.04.2010 № 61-ФЗ «Об обращении лекарственных средств». Маркировка на транспортной упаковке должна иметь этикетку с надписью «ГОСЗАКАЗ».</w:t>
      </w:r>
    </w:p>
    <w:p w:rsidR="00471B6C" w:rsidRDefault="00471B6C" w:rsidP="00471B6C">
      <w:pPr>
        <w:widowControl w:val="0"/>
        <w:ind w:firstLine="567"/>
        <w:jc w:val="both"/>
        <w:rPr>
          <w:sz w:val="22"/>
          <w:szCs w:val="22"/>
        </w:rPr>
      </w:pPr>
      <w:r>
        <w:rPr>
          <w:sz w:val="22"/>
          <w:szCs w:val="22"/>
        </w:rPr>
        <w:t>3.6. В течение 5 (пяти) календарных дней со дня получения требования Заказчика Поставщик обязан представить отчёт о ходе выполнения поставок товара по форме, установленной Заказчиком.</w:t>
      </w:r>
    </w:p>
    <w:p w:rsidR="00471B6C" w:rsidRDefault="00471B6C" w:rsidP="00471B6C">
      <w:pPr>
        <w:widowControl w:val="0"/>
        <w:spacing w:before="60"/>
        <w:jc w:val="center"/>
        <w:rPr>
          <w:b/>
          <w:bCs/>
          <w:caps/>
          <w:sz w:val="22"/>
          <w:szCs w:val="22"/>
        </w:rPr>
      </w:pPr>
      <w:r>
        <w:rPr>
          <w:b/>
          <w:bCs/>
          <w:caps/>
          <w:sz w:val="22"/>
          <w:szCs w:val="22"/>
        </w:rPr>
        <w:t>4. КАЧЕСТВО ТОВАРА</w:t>
      </w:r>
    </w:p>
    <w:p w:rsidR="00471B6C" w:rsidRDefault="00471B6C" w:rsidP="00471B6C">
      <w:pPr>
        <w:widowControl w:val="0"/>
        <w:ind w:firstLine="567"/>
        <w:jc w:val="both"/>
        <w:rPr>
          <w:sz w:val="22"/>
          <w:szCs w:val="22"/>
        </w:rPr>
      </w:pPr>
      <w:r>
        <w:rPr>
          <w:sz w:val="22"/>
          <w:szCs w:val="22"/>
        </w:rPr>
        <w:t>4.1. Поставка Товара должна сопровождаться товарно-сопроводительными документами, оформленными Поставщиком и содержащими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Документы должны быть заверены подписью и печатью Поставщика с указанием его адреса и телефона. Не допускается передача товара без документов, подтверждающих его качество. В случае поставки товара, происходящего из иностранных государств, Поставщик представляет документы, подтверждающие иностранное происхождение товара.</w:t>
      </w:r>
    </w:p>
    <w:p w:rsidR="00471B6C" w:rsidRDefault="00471B6C" w:rsidP="00471B6C">
      <w:pPr>
        <w:widowControl w:val="0"/>
        <w:ind w:firstLine="567"/>
        <w:jc w:val="both"/>
        <w:rPr>
          <w:sz w:val="22"/>
          <w:szCs w:val="22"/>
        </w:rPr>
      </w:pPr>
      <w:r>
        <w:rPr>
          <w:sz w:val="22"/>
          <w:szCs w:val="22"/>
        </w:rPr>
        <w:t>При передаче товара Поставщик предоставляет Заказчику копии регистрационного удостоверения на товар.</w:t>
      </w:r>
    </w:p>
    <w:p w:rsidR="00AE2641" w:rsidRPr="00AE2641" w:rsidRDefault="00AE2641" w:rsidP="00AE2641">
      <w:pPr>
        <w:widowControl w:val="0"/>
        <w:ind w:firstLine="567"/>
        <w:jc w:val="both"/>
        <w:rPr>
          <w:rFonts w:eastAsia="Calibri"/>
          <w:sz w:val="22"/>
          <w:szCs w:val="22"/>
        </w:rPr>
      </w:pPr>
      <w:r w:rsidRPr="005B771D">
        <w:rPr>
          <w:sz w:val="22"/>
          <w:szCs w:val="22"/>
        </w:rPr>
        <w:t xml:space="preserve">4.2. </w:t>
      </w:r>
      <w:r w:rsidRPr="005B771D">
        <w:rPr>
          <w:rFonts w:eastAsia="Calibri"/>
          <w:sz w:val="22"/>
          <w:szCs w:val="22"/>
        </w:rPr>
        <w:t>Остаточный срок годности товара на дату поставки товара Заказчику должен составлять не менее года, в случае поставки лекарственного средства с установленным сроком годности производителя 1 год, остаточный срок годности на дату поставки товара должен составлять не менее 9 месяцев.</w:t>
      </w:r>
    </w:p>
    <w:p w:rsidR="00471B6C" w:rsidRDefault="00471B6C" w:rsidP="00471B6C">
      <w:pPr>
        <w:widowControl w:val="0"/>
        <w:ind w:firstLine="567"/>
        <w:jc w:val="both"/>
        <w:rPr>
          <w:sz w:val="22"/>
          <w:szCs w:val="22"/>
        </w:rPr>
      </w:pPr>
      <w:r>
        <w:rPr>
          <w:sz w:val="22"/>
          <w:szCs w:val="22"/>
        </w:rPr>
        <w:t>4.3. Контроль качества поставляемого товара осуществляется Поставщиком.</w:t>
      </w:r>
    </w:p>
    <w:p w:rsidR="00471B6C" w:rsidRDefault="00471B6C" w:rsidP="00471B6C">
      <w:pPr>
        <w:widowControl w:val="0"/>
        <w:ind w:firstLine="567"/>
        <w:jc w:val="both"/>
        <w:rPr>
          <w:sz w:val="22"/>
          <w:szCs w:val="22"/>
        </w:rPr>
      </w:pPr>
      <w:r>
        <w:rPr>
          <w:sz w:val="22"/>
          <w:szCs w:val="22"/>
        </w:rPr>
        <w:t>4.4. В случае, когда Поставщик узнал о ненадлежащем качестве товара после его поставки, он должен незамедлительно уведомить об этом Заказчика.</w:t>
      </w:r>
    </w:p>
    <w:p w:rsidR="00471B6C" w:rsidRDefault="00471B6C" w:rsidP="00471B6C">
      <w:pPr>
        <w:widowControl w:val="0"/>
        <w:ind w:firstLine="567"/>
        <w:jc w:val="both"/>
        <w:rPr>
          <w:sz w:val="22"/>
          <w:szCs w:val="22"/>
        </w:rPr>
      </w:pPr>
      <w:r>
        <w:rPr>
          <w:sz w:val="22"/>
          <w:szCs w:val="22"/>
        </w:rPr>
        <w:t>4.5. Поставщик обязан в течение 5 (пяти) календарных дней с момента получения требования Заказчика, а также информации от третьих лиц о ненадлежащем качестве товара произвести замену товара на товар надлежащего качества своими силами, средствами и за свой счёт.</w:t>
      </w:r>
    </w:p>
    <w:p w:rsidR="00471B6C" w:rsidRDefault="00471B6C" w:rsidP="00471B6C">
      <w:pPr>
        <w:widowControl w:val="0"/>
        <w:ind w:firstLine="567"/>
        <w:jc w:val="both"/>
        <w:rPr>
          <w:sz w:val="22"/>
          <w:szCs w:val="22"/>
        </w:rPr>
      </w:pPr>
      <w:r>
        <w:rPr>
          <w:sz w:val="22"/>
          <w:szCs w:val="22"/>
        </w:rPr>
        <w:lastRenderedPageBreak/>
        <w:t>4.6. Поставщик отвечает за качество поставляемого товара при транспортировке его до Заказчика. Поставщик несёт ответственность за все потери и повреждения, связанные с неправильной транспортировкой поставляемого товара.</w:t>
      </w:r>
    </w:p>
    <w:p w:rsidR="00AC2831" w:rsidRDefault="00AC2831" w:rsidP="00471B6C">
      <w:pPr>
        <w:widowControl w:val="0"/>
        <w:ind w:firstLine="567"/>
        <w:jc w:val="both"/>
        <w:rPr>
          <w:sz w:val="22"/>
          <w:szCs w:val="22"/>
        </w:rPr>
      </w:pPr>
      <w:r w:rsidRPr="002C4477">
        <w:rPr>
          <w:sz w:val="22"/>
          <w:szCs w:val="22"/>
        </w:rPr>
        <w:t>4.7. Поставляемый товар является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471B6C" w:rsidRDefault="00471B6C" w:rsidP="00471B6C">
      <w:pPr>
        <w:widowControl w:val="0"/>
        <w:ind w:firstLine="567"/>
        <w:jc w:val="both"/>
        <w:rPr>
          <w:sz w:val="22"/>
          <w:szCs w:val="22"/>
        </w:rPr>
      </w:pPr>
      <w:r>
        <w:rPr>
          <w:sz w:val="22"/>
          <w:szCs w:val="22"/>
        </w:rPr>
        <w:t>4.</w:t>
      </w:r>
      <w:r w:rsidR="00AC2831">
        <w:rPr>
          <w:sz w:val="22"/>
          <w:szCs w:val="22"/>
        </w:rPr>
        <w:t>8</w:t>
      </w:r>
      <w:r>
        <w:rPr>
          <w:sz w:val="22"/>
          <w:szCs w:val="22"/>
        </w:rPr>
        <w:t xml:space="preserve">. Товары, поставленные с нарушением условий настоящего контракта (в том числе товары с нарушением требований к описанию, маркировке, товары в повреждённой упаковке, незарегистрированные, не сертифицированные, не соответствующие Спецификации поставляемого товара </w:t>
      </w:r>
      <w:r w:rsidRPr="008240D8">
        <w:rPr>
          <w:sz w:val="22"/>
          <w:szCs w:val="22"/>
        </w:rPr>
        <w:t>Спецификации поставляемого товара (Приложение №1 к контракту)</w:t>
      </w:r>
      <w:r>
        <w:rPr>
          <w:sz w:val="22"/>
          <w:szCs w:val="22"/>
        </w:rPr>
        <w:t>, не имеющие надлежащим образом оформленных сопроводительных документов и т.п.), не будут приниматься Заказчиком, а прин</w:t>
      </w:r>
      <w:bookmarkStart w:id="0" w:name="_GoBack"/>
      <w:bookmarkEnd w:id="0"/>
      <w:r>
        <w:rPr>
          <w:sz w:val="22"/>
          <w:szCs w:val="22"/>
        </w:rPr>
        <w:t>ятые будут возвращены Поставщику.</w:t>
      </w:r>
    </w:p>
    <w:p w:rsidR="00471B6C" w:rsidRDefault="00471B6C" w:rsidP="00471B6C">
      <w:pPr>
        <w:widowControl w:val="0"/>
        <w:ind w:firstLine="567"/>
        <w:jc w:val="both"/>
        <w:rPr>
          <w:sz w:val="22"/>
          <w:szCs w:val="22"/>
        </w:rPr>
      </w:pPr>
      <w:r>
        <w:rPr>
          <w:sz w:val="22"/>
          <w:szCs w:val="22"/>
        </w:rPr>
        <w:t>4.</w:t>
      </w:r>
      <w:r w:rsidR="00AC2831">
        <w:rPr>
          <w:sz w:val="22"/>
          <w:szCs w:val="22"/>
        </w:rPr>
        <w:t>9</w:t>
      </w:r>
      <w:r>
        <w:rPr>
          <w:sz w:val="22"/>
          <w:szCs w:val="22"/>
        </w:rPr>
        <w:t>. В случае нарушения условий доставки и при наличии сомнений в надлежащем качестве поставленных товаров Поставщик и/или Заказчик вправе обратиться в любую аккредитованную в соответствующей области экспертную организацию (испытательную лабораторию) для проведения экспертизы сопроводительных документов и/или товаров, в том числе для проверки происхождения поставляемых товаров, его соответствия сопроводительным документам.</w:t>
      </w:r>
    </w:p>
    <w:p w:rsidR="00471B6C" w:rsidRDefault="00471B6C" w:rsidP="00471B6C">
      <w:pPr>
        <w:widowControl w:val="0"/>
        <w:jc w:val="center"/>
        <w:rPr>
          <w:b/>
          <w:bCs/>
          <w:caps/>
          <w:sz w:val="22"/>
          <w:szCs w:val="22"/>
        </w:rPr>
      </w:pPr>
    </w:p>
    <w:p w:rsidR="00471B6C" w:rsidRDefault="00471B6C" w:rsidP="00471B6C">
      <w:pPr>
        <w:widowControl w:val="0"/>
        <w:jc w:val="center"/>
        <w:rPr>
          <w:b/>
          <w:bCs/>
          <w:caps/>
          <w:sz w:val="22"/>
          <w:szCs w:val="22"/>
        </w:rPr>
      </w:pPr>
      <w:r>
        <w:rPr>
          <w:b/>
          <w:bCs/>
          <w:caps/>
          <w:sz w:val="22"/>
          <w:szCs w:val="22"/>
        </w:rPr>
        <w:t>5. СДАЧА-ПРИЕМКА ТОВАРА</w:t>
      </w:r>
    </w:p>
    <w:p w:rsidR="00471B6C" w:rsidRDefault="00471B6C" w:rsidP="00471B6C">
      <w:pPr>
        <w:widowControl w:val="0"/>
        <w:ind w:firstLine="567"/>
        <w:jc w:val="both"/>
        <w:rPr>
          <w:sz w:val="22"/>
          <w:szCs w:val="22"/>
        </w:rPr>
      </w:pPr>
      <w:r>
        <w:rPr>
          <w:sz w:val="22"/>
          <w:szCs w:val="22"/>
        </w:rPr>
        <w:t>5.1. Стороны обязуются надлежащим образом уполномочить своих представителей, осуществляющих сдачу-приёмку товаров.</w:t>
      </w:r>
    </w:p>
    <w:p w:rsidR="00471B6C" w:rsidRDefault="00471B6C" w:rsidP="00471B6C">
      <w:pPr>
        <w:widowControl w:val="0"/>
        <w:ind w:firstLine="567"/>
        <w:jc w:val="both"/>
        <w:rPr>
          <w:sz w:val="22"/>
          <w:szCs w:val="22"/>
        </w:rPr>
      </w:pPr>
      <w:r>
        <w:rPr>
          <w:sz w:val="22"/>
          <w:szCs w:val="22"/>
        </w:rPr>
        <w:t>5.2. Приёмка товара по количеству и качеству должна производиться в соответствии с инструкцией «О порядке приёмки продукции производственно-технического назначения и товаров народного потребления по количеству», утверждённой Постановлением Госарбитража при Совете Министров СССР от 15.06.1965 №П-6, инструкцией «О порядке приёмки продукции производственно-технического назначения  и товаров народного потребления по качеству», утверждённой Постановлением  Госарбитража при Совете Министров СССР от 25.04.1966 №П-7 в части, не противоречащей действующему законодательству.</w:t>
      </w:r>
    </w:p>
    <w:p w:rsidR="00471B6C" w:rsidRDefault="00471B6C" w:rsidP="00471B6C">
      <w:pPr>
        <w:ind w:firstLine="567"/>
        <w:jc w:val="both"/>
        <w:rPr>
          <w:sz w:val="22"/>
          <w:szCs w:val="22"/>
        </w:rPr>
      </w:pPr>
      <w:r>
        <w:rPr>
          <w:sz w:val="22"/>
          <w:szCs w:val="22"/>
        </w:rPr>
        <w:t xml:space="preserve">5.3. Поставщик обязан передать Заказчику оригиналы Акта сдачи-приёмки товара, </w:t>
      </w:r>
      <w:r w:rsidR="009370B9" w:rsidRPr="0003725F">
        <w:rPr>
          <w:sz w:val="22"/>
          <w:szCs w:val="22"/>
        </w:rPr>
        <w:t>товарных накладных</w:t>
      </w:r>
      <w:r w:rsidR="009370B9">
        <w:rPr>
          <w:sz w:val="22"/>
          <w:szCs w:val="22"/>
        </w:rPr>
        <w:t>,</w:t>
      </w:r>
      <w:r w:rsidR="00004B12">
        <w:rPr>
          <w:sz w:val="22"/>
          <w:szCs w:val="22"/>
        </w:rPr>
        <w:t xml:space="preserve"> </w:t>
      </w:r>
      <w:r>
        <w:rPr>
          <w:sz w:val="22"/>
          <w:szCs w:val="22"/>
        </w:rPr>
        <w:t xml:space="preserve">счетов </w:t>
      </w:r>
      <w:r w:rsidR="009370B9">
        <w:rPr>
          <w:sz w:val="22"/>
          <w:szCs w:val="22"/>
        </w:rPr>
        <w:t xml:space="preserve">и счетов-фактур </w:t>
      </w:r>
      <w:r>
        <w:rPr>
          <w:sz w:val="22"/>
          <w:szCs w:val="22"/>
        </w:rPr>
        <w:t>в день отгрузки товара.</w:t>
      </w:r>
    </w:p>
    <w:p w:rsidR="00471B6C" w:rsidRDefault="00471B6C" w:rsidP="00471B6C">
      <w:pPr>
        <w:ind w:firstLine="567"/>
        <w:jc w:val="both"/>
        <w:rPr>
          <w:sz w:val="22"/>
          <w:szCs w:val="22"/>
        </w:rPr>
      </w:pPr>
      <w:r>
        <w:rPr>
          <w:sz w:val="22"/>
          <w:szCs w:val="22"/>
        </w:rPr>
        <w:t xml:space="preserve">Заказчик в течение 3 (трех) рабочих дней со дня получения Акта сдачи-приёмки товара, </w:t>
      </w:r>
      <w:r w:rsidR="009370B9" w:rsidRPr="0003725F">
        <w:rPr>
          <w:sz w:val="22"/>
          <w:szCs w:val="22"/>
        </w:rPr>
        <w:t>товарных накладных</w:t>
      </w:r>
      <w:r w:rsidR="009370B9" w:rsidRPr="009370B9">
        <w:rPr>
          <w:sz w:val="22"/>
          <w:szCs w:val="22"/>
        </w:rPr>
        <w:t xml:space="preserve">, счетов и </w:t>
      </w:r>
      <w:r w:rsidRPr="009370B9">
        <w:rPr>
          <w:sz w:val="22"/>
          <w:szCs w:val="22"/>
        </w:rPr>
        <w:t>счетов – фактур</w:t>
      </w:r>
      <w:r>
        <w:rPr>
          <w:sz w:val="22"/>
          <w:szCs w:val="22"/>
        </w:rPr>
        <w:t xml:space="preserve"> обязан осуществить приёмку поставленного товара на соответствие количеству, комплектности, установленным настоящим контрактом, а также осуществить проверку документов, подтверждающих качество поставляемого товара и сопроводительных документов. Заказчик направляет Поставщику один экземпляр подписанного Акта сдачи-приёмки товара.</w:t>
      </w:r>
    </w:p>
    <w:p w:rsidR="00471B6C" w:rsidRDefault="00471B6C" w:rsidP="00471B6C">
      <w:pPr>
        <w:widowControl w:val="0"/>
        <w:ind w:firstLine="567"/>
        <w:jc w:val="both"/>
        <w:rPr>
          <w:sz w:val="22"/>
          <w:szCs w:val="22"/>
        </w:rPr>
      </w:pPr>
      <w:r>
        <w:rPr>
          <w:sz w:val="22"/>
          <w:szCs w:val="22"/>
        </w:rPr>
        <w:t>5.4. Содержание и оформление сопроводительных документов на товары должно соответствовать требованиям законодательства Российской Федерации.</w:t>
      </w:r>
    </w:p>
    <w:p w:rsidR="00471B6C" w:rsidRDefault="00471B6C" w:rsidP="00471B6C">
      <w:pPr>
        <w:widowControl w:val="0"/>
        <w:ind w:firstLine="567"/>
        <w:jc w:val="both"/>
        <w:rPr>
          <w:sz w:val="22"/>
          <w:szCs w:val="22"/>
        </w:rPr>
      </w:pPr>
      <w:r>
        <w:rPr>
          <w:sz w:val="22"/>
          <w:szCs w:val="22"/>
        </w:rPr>
        <w:t xml:space="preserve">5.5. В случае обнаружения </w:t>
      </w:r>
      <w:proofErr w:type="spellStart"/>
      <w:r>
        <w:rPr>
          <w:sz w:val="22"/>
          <w:szCs w:val="22"/>
        </w:rPr>
        <w:t>недовложения</w:t>
      </w:r>
      <w:proofErr w:type="spellEnd"/>
      <w:r>
        <w:rPr>
          <w:sz w:val="22"/>
          <w:szCs w:val="22"/>
        </w:rPr>
        <w:t xml:space="preserve"> или заводского брака Заказчик обязан вызвать представителя Поставщика.</w:t>
      </w:r>
    </w:p>
    <w:p w:rsidR="00471B6C" w:rsidRDefault="00471B6C" w:rsidP="00471B6C">
      <w:pPr>
        <w:widowControl w:val="0"/>
        <w:ind w:firstLine="567"/>
        <w:jc w:val="both"/>
        <w:rPr>
          <w:sz w:val="22"/>
          <w:szCs w:val="22"/>
        </w:rPr>
      </w:pPr>
      <w:r>
        <w:rPr>
          <w:sz w:val="22"/>
          <w:szCs w:val="22"/>
        </w:rPr>
        <w:t>5.6. Обязанность Поставщика поставить товары считается исполненной после приёмки товара Заказчиком в соответствии с п. 5.2 и 5.3 настоящего контракта.</w:t>
      </w:r>
    </w:p>
    <w:p w:rsidR="00471B6C" w:rsidRDefault="00471B6C" w:rsidP="00471B6C">
      <w:pPr>
        <w:widowControl w:val="0"/>
        <w:jc w:val="center"/>
        <w:rPr>
          <w:b/>
          <w:bCs/>
          <w:sz w:val="22"/>
          <w:szCs w:val="22"/>
        </w:rPr>
      </w:pPr>
    </w:p>
    <w:p w:rsidR="00471B6C" w:rsidRDefault="00471B6C" w:rsidP="00471B6C">
      <w:pPr>
        <w:widowControl w:val="0"/>
        <w:jc w:val="center"/>
        <w:rPr>
          <w:b/>
          <w:bCs/>
          <w:sz w:val="22"/>
          <w:szCs w:val="22"/>
        </w:rPr>
      </w:pPr>
      <w:r>
        <w:rPr>
          <w:b/>
          <w:bCs/>
          <w:sz w:val="22"/>
          <w:szCs w:val="22"/>
        </w:rPr>
        <w:t>6. ОТВЕТСТВЕННОСТЬ СТОРОН</w:t>
      </w:r>
    </w:p>
    <w:p w:rsidR="00296BC0" w:rsidRPr="00B71766" w:rsidRDefault="00296BC0" w:rsidP="00296BC0">
      <w:pPr>
        <w:ind w:firstLine="567"/>
        <w:jc w:val="both"/>
        <w:rPr>
          <w:sz w:val="22"/>
          <w:szCs w:val="22"/>
        </w:rPr>
      </w:pPr>
      <w:r w:rsidRPr="00B71766">
        <w:rPr>
          <w:sz w:val="22"/>
          <w:szCs w:val="22"/>
        </w:rPr>
        <w:t>6.1. За неисполнение либо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и настоящим контрактом.</w:t>
      </w:r>
    </w:p>
    <w:p w:rsidR="00296BC0" w:rsidRPr="00B71766" w:rsidRDefault="00296BC0" w:rsidP="00296BC0">
      <w:pPr>
        <w:autoSpaceDE w:val="0"/>
        <w:autoSpaceDN w:val="0"/>
        <w:adjustRightInd w:val="0"/>
        <w:ind w:firstLine="567"/>
        <w:jc w:val="both"/>
        <w:rPr>
          <w:spacing w:val="1"/>
          <w:sz w:val="22"/>
          <w:szCs w:val="22"/>
        </w:rPr>
      </w:pPr>
      <w:r w:rsidRPr="00B71766">
        <w:rPr>
          <w:sz w:val="22"/>
          <w:szCs w:val="22"/>
        </w:rPr>
        <w:t xml:space="preserve">6.2. </w:t>
      </w:r>
      <w:r w:rsidRPr="00B71766">
        <w:rPr>
          <w:spacing w:val="1"/>
          <w:sz w:val="22"/>
          <w:szCs w:val="22"/>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6.3. Пеня начисляется за каждый день просрочки исполнения Поставщиком  обязательства, предусмотренного контрактом,</w:t>
      </w:r>
      <w:r w:rsidRPr="00B71766">
        <w:rPr>
          <w:rFonts w:asciiTheme="minorHAnsi" w:eastAsiaTheme="minorHAnsi" w:hAnsiTheme="minorHAnsi" w:cstheme="minorBidi"/>
          <w:sz w:val="22"/>
          <w:szCs w:val="22"/>
          <w:lang w:eastAsia="en-US"/>
        </w:rPr>
        <w:t xml:space="preserve"> </w:t>
      </w:r>
      <w:r w:rsidRPr="00B71766">
        <w:rPr>
          <w:spacing w:val="1"/>
          <w:sz w:val="22"/>
          <w:szCs w:val="22"/>
        </w:rPr>
        <w:t>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lastRenderedPageBreak/>
        <w:t>6.4.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размере________ рублей* (за исключением случаев, предусмотренных пунктами 6.5 - 6.8 настоящего контракта):</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w:t>
      </w:r>
    </w:p>
    <w:p w:rsidR="00296BC0" w:rsidRPr="00B71766" w:rsidRDefault="00296BC0" w:rsidP="00296BC0">
      <w:pPr>
        <w:autoSpaceDE w:val="0"/>
        <w:autoSpaceDN w:val="0"/>
        <w:adjustRightInd w:val="0"/>
        <w:ind w:firstLine="567"/>
        <w:jc w:val="both"/>
        <w:rPr>
          <w:spacing w:val="1"/>
          <w:sz w:val="22"/>
          <w:szCs w:val="22"/>
        </w:rPr>
      </w:pPr>
      <w:r w:rsidRPr="00B71766">
        <w:rPr>
          <w:rFonts w:eastAsia="Calibri"/>
          <w:sz w:val="22"/>
          <w:szCs w:val="22"/>
        </w:rPr>
        <w:t>*</w:t>
      </w:r>
      <w:r w:rsidRPr="00B71766">
        <w:rPr>
          <w:spacing w:val="1"/>
          <w:sz w:val="22"/>
          <w:szCs w:val="22"/>
        </w:rPr>
        <w:t xml:space="preserve">Размер штрафа устанавливается в виде фиксированной суммы, определяемой </w:t>
      </w:r>
      <w:r w:rsidRPr="00B71766">
        <w:rPr>
          <w:rFonts w:eastAsia="Calibri"/>
          <w:sz w:val="22"/>
          <w:szCs w:val="22"/>
        </w:rPr>
        <w:t xml:space="preserve">исходя из цены контракта на момент заключения контракта в соответствии с </w:t>
      </w:r>
      <w:hyperlink r:id="rId6" w:history="1">
        <w:r w:rsidRPr="00B71766">
          <w:rPr>
            <w:rFonts w:eastAsia="Calibri"/>
            <w:sz w:val="22"/>
            <w:szCs w:val="22"/>
          </w:rPr>
          <w:t>постановлением</w:t>
        </w:r>
      </w:hyperlink>
      <w:r w:rsidRPr="00B71766">
        <w:rPr>
          <w:rFonts w:eastAsia="Calibri"/>
          <w:sz w:val="22"/>
          <w:szCs w:val="22"/>
        </w:rPr>
        <w:t xml:space="preserve"> Правительства Российской Федерации от 30.08.2017 № 1042</w:t>
      </w:r>
      <w:r w:rsidRPr="00B71766">
        <w:rPr>
          <w:spacing w:val="1"/>
          <w:sz w:val="22"/>
          <w:szCs w:val="22"/>
        </w:rPr>
        <w:t>:</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а) 10 процентов цены контракта (этапа) в случае, если цена контракта (этапа) не превышает 3 млн. рублей;</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б) 5 процентов цены контракта (этапа) в случае, если цена контракта (этапа) составляет от 3 млн. рублей до 50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в) 1 процент цены контракта (этапа) в случае, если цена контракта (этапа) составляет от 50 млн. рублей до 100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г) 0,5 процента цены контракта (этапа) в случае, если цена контракта (этапа) составляет от 100 млн. рублей до 500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д) 0,4 процента цены контракта (этапа) в случае, если цена контракта (этапа) составляет от 500 млн. рублей до 1 млрд.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е) 0,3 процента цены контракта (этапа) в случае, если цена контракта (этапа) составляет от 1 млрд. рублей до 2 млрд.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ж) 0,25 процента цены контракта (этапа) в случае, если цена контракта (этапа) составляет от 2 млрд. рублей до 5 млрд.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з) 0,2 процента цены контракта (этапа) в случае, если цена контракта (этапа) составляет от 5 млрд. рублей до 10 млрд.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и) 0,1 процента цены контракта (этапа) в случае, если цена контракта (этапа) превышает 10 млрд. рублей.</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6.5.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w:t>
      </w:r>
      <w:r w:rsidRPr="00B71766">
        <w:rPr>
          <w:rFonts w:asciiTheme="minorHAnsi" w:eastAsiaTheme="minorHAnsi" w:hAnsiTheme="minorHAnsi" w:cstheme="minorBidi"/>
          <w:sz w:val="22"/>
          <w:szCs w:val="22"/>
          <w:lang w:eastAsia="en-US"/>
        </w:rPr>
        <w:t xml:space="preserve"> </w:t>
      </w:r>
      <w:r w:rsidRPr="00B71766">
        <w:rPr>
          <w:spacing w:val="1"/>
          <w:sz w:val="22"/>
          <w:szCs w:val="22"/>
        </w:rPr>
        <w:t>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размере________ рублей**:</w:t>
      </w:r>
    </w:p>
    <w:p w:rsidR="00296BC0" w:rsidRPr="00B71766" w:rsidRDefault="00296BC0" w:rsidP="00296BC0">
      <w:pPr>
        <w:autoSpaceDE w:val="0"/>
        <w:autoSpaceDN w:val="0"/>
        <w:adjustRightInd w:val="0"/>
        <w:ind w:firstLine="567"/>
        <w:jc w:val="both"/>
        <w:rPr>
          <w:spacing w:val="1"/>
          <w:sz w:val="22"/>
          <w:szCs w:val="22"/>
        </w:rPr>
      </w:pPr>
    </w:p>
    <w:p w:rsidR="00296BC0" w:rsidRPr="00B71766" w:rsidRDefault="00296BC0" w:rsidP="00296BC0">
      <w:pPr>
        <w:autoSpaceDE w:val="0"/>
        <w:autoSpaceDN w:val="0"/>
        <w:adjustRightInd w:val="0"/>
        <w:ind w:firstLine="567"/>
        <w:jc w:val="both"/>
        <w:rPr>
          <w:spacing w:val="1"/>
          <w:sz w:val="22"/>
          <w:szCs w:val="22"/>
        </w:rPr>
      </w:pP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**Размер штрафа устанавливается в виде фиксированной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а) 3 процента цены контракта (этапа) в случае, если цена контракта (этапа) не превышает 3 млн. рублей;</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б) 2 процента цены контракта (этапа) в случае, если цена контракта (этапа) составляет от 3 млн. рублей до 10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в) 1 процент цены контракта (этапа) в случае, если цена контракта (этапа) составляет от 10 млн. рублей до 20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6.6.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 случае, если контракт заключен с Поставщиком, предложившим наиболее высокую цену за право заключения контракта, Поставщик выплачивает Заказчику штраф в размере________ рублей***:</w:t>
      </w:r>
    </w:p>
    <w:p w:rsidR="00296BC0" w:rsidRPr="00B71766" w:rsidRDefault="00296BC0" w:rsidP="00296BC0">
      <w:pPr>
        <w:autoSpaceDE w:val="0"/>
        <w:autoSpaceDN w:val="0"/>
        <w:adjustRightInd w:val="0"/>
        <w:ind w:firstLine="567"/>
        <w:jc w:val="both"/>
        <w:rPr>
          <w:spacing w:val="1"/>
          <w:sz w:val="22"/>
          <w:szCs w:val="22"/>
        </w:rPr>
      </w:pP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w:t>
      </w:r>
      <w:r w:rsidRPr="00AC2831">
        <w:rPr>
          <w:spacing w:val="1"/>
          <w:sz w:val="22"/>
          <w:szCs w:val="22"/>
        </w:rPr>
        <w:t>Размер штрафа устанавливается в виде фиксированной суммы, определяемой в соответствии с постановлением Правительства Российской Федерации от 30.08.2017 № 1042:</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а) 10 процентов начальной (максимальной) цены контракта в случае, если начальная (максимальная) цена контракта не превышает 3 млн. рублей;</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lastRenderedPageBreak/>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6.7.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(при наличии в контракте таких обязательств), Поставщик выплачивает Заказчику штраф в размере________ рублей****:</w:t>
      </w:r>
    </w:p>
    <w:p w:rsidR="00296BC0" w:rsidRPr="00B71766" w:rsidRDefault="00296BC0" w:rsidP="00296BC0">
      <w:pPr>
        <w:autoSpaceDE w:val="0"/>
        <w:autoSpaceDN w:val="0"/>
        <w:adjustRightInd w:val="0"/>
        <w:ind w:firstLine="567"/>
        <w:jc w:val="both"/>
        <w:rPr>
          <w:spacing w:val="1"/>
          <w:sz w:val="22"/>
          <w:szCs w:val="22"/>
        </w:rPr>
      </w:pP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****Размер штрафа устанавливается в виде фиксированной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а) 1000 рублей, если цена контракта не превышает 3 млн. рублей;</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б) 5000 рублей, если цена контракта составляет от 3 млн. рублей до 50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в) 10000 рублей, если цена контракта составляет от 50 млн. рублей до 100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г) 100000 рублей, если цена контракта превышает 100 млн. рублей.</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6.8.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выплачивает Заказчику штраф в размере 5 процентов объема такого привлечения, установленного контрактом.</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6.9.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6.10. В случае неисполнения или ненадлежащего исполнения Поставщиком обязательств, предусмотренных контрактом, оплата по контракту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Поставщика, за которого осуществляется перечисление неустойки (штрафа, пени) в соответствии с условиями контракта или по своему выбору, удовлетворить требование об уплате начисленной Поставщику неустойки (штрафа, пени) за счет обеспечения исполнения контракта.</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Исполнение обязательства Поставщика по контракту по перечислению неустойки (штрафа, пени) возложено на Заказчика.</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6.11. В случае, если неисполнение или ненадлежащее исполнение контракта Поставщиком повлекло его досрочное прекращение и Заказчик заключил взамен его аналогичный контракт, Заказчик вправе потребовать от Поставщика возмещения убытков в виде разницы между ценой, установленной в прекращенном контракте, и ценой на сопоставимые товары, работы или услуги по условиям контракта, заключенного взамен прекращенного контракта.</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6.12. Заказчик вправе требовать взыскания убытков в полной сумме сверх неустойки.</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6.13. Возмещение убытков в случае неисполнения обязательства по контракту и уплата неустойки за его неисполнение не освобождают Поставщика от исполнения обязательства.</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6.14. Если вследствие просрочки исполнение Поставщика утратило интерес для Заказчика, Заказчик вправе отказаться от принятия исполнения и требовать возмещения убытков.</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6.15. Заказчик вправе требовать возвращения того, что было им исполнено по контракту до момента изменения или расторжения контракта.</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spacing w:val="1"/>
          <w:sz w:val="22"/>
          <w:szCs w:val="22"/>
        </w:rPr>
        <w:t xml:space="preserve">6.16. </w:t>
      </w:r>
      <w:r w:rsidRPr="00B71766">
        <w:rPr>
          <w:rFonts w:eastAsia="Calibri"/>
          <w:sz w:val="22"/>
          <w:szCs w:val="22"/>
          <w:lang w:eastAsia="en-US"/>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lastRenderedPageBreak/>
        <w:t>6.17. За каждый факт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______ рублей*****:</w:t>
      </w:r>
    </w:p>
    <w:p w:rsidR="00296BC0" w:rsidRPr="00B71766" w:rsidRDefault="00296BC0" w:rsidP="00296BC0">
      <w:pPr>
        <w:autoSpaceDE w:val="0"/>
        <w:autoSpaceDN w:val="0"/>
        <w:adjustRightInd w:val="0"/>
        <w:ind w:firstLine="567"/>
        <w:jc w:val="both"/>
        <w:rPr>
          <w:rFonts w:eastAsia="Calibri"/>
          <w:sz w:val="22"/>
          <w:szCs w:val="22"/>
          <w:lang w:eastAsia="en-US"/>
        </w:rPr>
      </w:pP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 xml:space="preserve">***** Размер штрафа включается в контракт в виде фиксированной суммы, определяемой исходя из цены контракта на момент заключения контракта в соответствии с постановлением Правительства Российской Федерации </w:t>
      </w:r>
      <w:r w:rsidRPr="00B71766">
        <w:rPr>
          <w:spacing w:val="1"/>
          <w:sz w:val="22"/>
          <w:szCs w:val="22"/>
        </w:rPr>
        <w:t>от 30.08.2017 № 1042:</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а) 1000 рублей, если цена контракта не превышает 3 млн. рублей (включительно);</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б) 5000 рублей, если цена контракта составляет от 3 млн. рублей до 50 млн. рублей (включительно);</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в) 10000 рублей, если цена контракта составляет от 50 млн. рублей до 100 млн. рублей (включительно);</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г) 100000 рублей, если цена контракта превышает 100 млн. рублей.</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6.18.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6.19. Проценты за пользование чужими денежными средствами начинают начисляться с 30 (тридцатого) дня просрочки исполнения Заказчиком обязательств по контракту.</w:t>
      </w:r>
    </w:p>
    <w:p w:rsidR="00296BC0" w:rsidRPr="00B71766" w:rsidRDefault="00296BC0" w:rsidP="00296BC0">
      <w:pPr>
        <w:tabs>
          <w:tab w:val="left" w:pos="7650"/>
        </w:tabs>
        <w:ind w:firstLine="567"/>
        <w:jc w:val="both"/>
        <w:rPr>
          <w:spacing w:val="-7"/>
          <w:sz w:val="22"/>
          <w:szCs w:val="22"/>
        </w:rPr>
      </w:pPr>
      <w:r w:rsidRPr="00B71766">
        <w:rPr>
          <w:rFonts w:eastAsia="Calibri"/>
          <w:sz w:val="22"/>
          <w:szCs w:val="22"/>
          <w:lang w:eastAsia="en-US"/>
        </w:rPr>
        <w:t xml:space="preserve">6.20. </w:t>
      </w:r>
      <w:r w:rsidRPr="00B71766">
        <w:rPr>
          <w:spacing w:val="-7"/>
          <w:sz w:val="22"/>
          <w:szCs w:val="22"/>
        </w:rPr>
        <w:t>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96BC0" w:rsidRPr="00B71766" w:rsidRDefault="00296BC0" w:rsidP="00296BC0">
      <w:pPr>
        <w:autoSpaceDE w:val="0"/>
        <w:autoSpaceDN w:val="0"/>
        <w:adjustRightInd w:val="0"/>
        <w:ind w:firstLine="567"/>
        <w:jc w:val="both"/>
        <w:rPr>
          <w:sz w:val="22"/>
          <w:szCs w:val="22"/>
        </w:rPr>
      </w:pPr>
      <w:r w:rsidRPr="00B71766">
        <w:rPr>
          <w:sz w:val="22"/>
          <w:szCs w:val="22"/>
        </w:rPr>
        <w:t>6.21. Уплата пени и штрафов не освобождает стороны от исполнения обязательств по настоящему контракту и возмещения убытков другой стороне.</w:t>
      </w:r>
    </w:p>
    <w:p w:rsidR="00B71766" w:rsidRDefault="00B71766" w:rsidP="00471B6C">
      <w:pPr>
        <w:widowControl w:val="0"/>
        <w:tabs>
          <w:tab w:val="num" w:pos="420"/>
        </w:tabs>
        <w:jc w:val="center"/>
        <w:rPr>
          <w:b/>
          <w:bCs/>
          <w:sz w:val="22"/>
          <w:szCs w:val="22"/>
        </w:rPr>
      </w:pPr>
    </w:p>
    <w:p w:rsidR="00471B6C" w:rsidRDefault="00471B6C" w:rsidP="00471B6C">
      <w:pPr>
        <w:widowControl w:val="0"/>
        <w:tabs>
          <w:tab w:val="num" w:pos="420"/>
        </w:tabs>
        <w:jc w:val="center"/>
        <w:rPr>
          <w:b/>
          <w:bCs/>
          <w:sz w:val="22"/>
          <w:szCs w:val="22"/>
        </w:rPr>
      </w:pPr>
      <w:r>
        <w:rPr>
          <w:b/>
          <w:bCs/>
          <w:sz w:val="22"/>
          <w:szCs w:val="22"/>
        </w:rPr>
        <w:t>7. ОБСТОЯТЕЛЬСТВА НЕПРЕОДОЛИМОЙ СИЛЫ</w:t>
      </w:r>
    </w:p>
    <w:p w:rsidR="00471B6C" w:rsidRDefault="00471B6C" w:rsidP="00471B6C">
      <w:pPr>
        <w:tabs>
          <w:tab w:val="left" w:pos="540"/>
        </w:tabs>
        <w:ind w:firstLine="709"/>
        <w:jc w:val="both"/>
        <w:rPr>
          <w:sz w:val="22"/>
          <w:szCs w:val="22"/>
        </w:rPr>
      </w:pPr>
      <w:r>
        <w:rPr>
          <w:sz w:val="22"/>
          <w:szCs w:val="22"/>
        </w:rPr>
        <w:t>7.1. Стороны освобождаются от ответственности за частичное или полное неисполнение обязательств по настоящему контракту, если докажут, что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ни предвидеть, ни предотвратить разумными мерами. К событиям чрезвычайного характера относятся: наводнения, пожар, землетрясения и иные проявления сил природы, военные действия, забастовки, эпидемии, принятие органами государственной власти нормативного акта, повлекшего невозможность исполнения настоящего контракта.</w:t>
      </w:r>
    </w:p>
    <w:p w:rsidR="00471B6C" w:rsidRDefault="00471B6C" w:rsidP="00471B6C">
      <w:pPr>
        <w:ind w:firstLine="709"/>
        <w:jc w:val="both"/>
        <w:rPr>
          <w:sz w:val="22"/>
          <w:szCs w:val="22"/>
        </w:rPr>
      </w:pPr>
      <w:r>
        <w:rPr>
          <w:sz w:val="22"/>
          <w:szCs w:val="22"/>
        </w:rPr>
        <w:t>7.2. При наступлении и прекращении указанных в п. 7.1 настоящего контракта, обстоятельств сторона настоящего контракта, для которой создалась невозможность исполнения своих обязательств, должна немедленно известить об этом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rsidR="00471B6C" w:rsidRDefault="00471B6C" w:rsidP="00471B6C">
      <w:pPr>
        <w:ind w:firstLine="709"/>
        <w:jc w:val="both"/>
        <w:rPr>
          <w:sz w:val="22"/>
          <w:szCs w:val="22"/>
        </w:rPr>
      </w:pPr>
      <w:r>
        <w:rPr>
          <w:sz w:val="22"/>
          <w:szCs w:val="22"/>
        </w:rPr>
        <w:t>7.3. Наступление обстоятельств, вызванных действием непреодолимой силы, влечет увеличение срока исполнения Контракта на период действия указанных обстоятельств.</w:t>
      </w:r>
    </w:p>
    <w:p w:rsidR="00471B6C" w:rsidRDefault="00471B6C" w:rsidP="00471B6C">
      <w:pPr>
        <w:ind w:firstLine="709"/>
        <w:jc w:val="both"/>
        <w:rPr>
          <w:sz w:val="22"/>
          <w:szCs w:val="22"/>
        </w:rPr>
      </w:pPr>
    </w:p>
    <w:p w:rsidR="00471B6C" w:rsidRDefault="00471B6C" w:rsidP="00471B6C">
      <w:pPr>
        <w:widowControl w:val="0"/>
        <w:shd w:val="clear" w:color="auto" w:fill="FFFFFF"/>
        <w:jc w:val="center"/>
        <w:rPr>
          <w:b/>
          <w:bCs/>
          <w:sz w:val="22"/>
          <w:szCs w:val="22"/>
        </w:rPr>
      </w:pPr>
      <w:r>
        <w:rPr>
          <w:b/>
          <w:bCs/>
          <w:sz w:val="22"/>
          <w:szCs w:val="22"/>
        </w:rPr>
        <w:t>8. ОБЕСПЕЧЕНИЕ ИСПОЛНЕНИЯ КОНТРАКТА</w:t>
      </w:r>
    </w:p>
    <w:p w:rsidR="00A63D7E" w:rsidRPr="00A63D7E" w:rsidRDefault="00A63D7E" w:rsidP="00A63D7E">
      <w:pPr>
        <w:ind w:firstLine="567"/>
        <w:jc w:val="both"/>
        <w:rPr>
          <w:sz w:val="22"/>
          <w:szCs w:val="22"/>
        </w:rPr>
      </w:pPr>
      <w:r w:rsidRPr="00A63D7E">
        <w:rPr>
          <w:sz w:val="22"/>
          <w:szCs w:val="22"/>
        </w:rPr>
        <w:t>8.1. В целях обеспечения исполнения обязательств по настоящему контракту Поставщик предоставляет Заказчику обеспечение исполнения настоящего контракта в размере _______ рублей.</w:t>
      </w:r>
    </w:p>
    <w:p w:rsidR="00A63D7E" w:rsidRPr="00A63D7E" w:rsidRDefault="00A63D7E" w:rsidP="00A63D7E">
      <w:pPr>
        <w:tabs>
          <w:tab w:val="left" w:pos="3060"/>
        </w:tabs>
        <w:ind w:firstLine="567"/>
        <w:jc w:val="both"/>
        <w:rPr>
          <w:sz w:val="22"/>
          <w:szCs w:val="22"/>
        </w:rPr>
      </w:pPr>
      <w:r w:rsidRPr="00A63D7E">
        <w:rPr>
          <w:sz w:val="22"/>
          <w:szCs w:val="22"/>
        </w:rPr>
        <w:t>8.2. В случае продления срока поставки товара по настоящему контракту Поставщик обязуется переоформить обеспечение по настоящему контракту.</w:t>
      </w:r>
    </w:p>
    <w:p w:rsidR="00A63D7E" w:rsidRPr="00A63D7E" w:rsidRDefault="00A63D7E" w:rsidP="00A63D7E">
      <w:pPr>
        <w:ind w:firstLine="567"/>
        <w:jc w:val="both"/>
        <w:rPr>
          <w:sz w:val="22"/>
          <w:szCs w:val="22"/>
        </w:rPr>
      </w:pPr>
      <w:r w:rsidRPr="00A63D7E">
        <w:rPr>
          <w:sz w:val="22"/>
          <w:szCs w:val="22"/>
        </w:rPr>
        <w:t>8.3. Срок действия банковской гарантии должен превышать срок действия контракта не менее чем на один месяц.</w:t>
      </w:r>
    </w:p>
    <w:p w:rsidR="00A63D7E" w:rsidRPr="00A63D7E" w:rsidRDefault="00A63D7E" w:rsidP="00A63D7E">
      <w:pPr>
        <w:widowControl w:val="0"/>
        <w:shd w:val="clear" w:color="auto" w:fill="FFFFFF"/>
        <w:ind w:firstLine="567"/>
        <w:jc w:val="both"/>
        <w:rPr>
          <w:sz w:val="22"/>
          <w:szCs w:val="22"/>
        </w:rPr>
      </w:pPr>
      <w:r w:rsidRPr="00A63D7E">
        <w:rPr>
          <w:sz w:val="22"/>
          <w:szCs w:val="22"/>
        </w:rPr>
        <w:t xml:space="preserve">8.4. В случае если в качестве формы обеспечения исполнения Контракта выбрано внесение денежных средств, то обеспечение исполнения контракта возвращается </w:t>
      </w:r>
      <w:r w:rsidRPr="00A63D7E">
        <w:rPr>
          <w:color w:val="000000"/>
          <w:sz w:val="22"/>
          <w:szCs w:val="22"/>
          <w:lang w:bidi="ru-RU"/>
        </w:rPr>
        <w:t>Поставщику</w:t>
      </w:r>
      <w:r w:rsidRPr="00A63D7E">
        <w:rPr>
          <w:sz w:val="22"/>
          <w:szCs w:val="22"/>
        </w:rPr>
        <w:t xml:space="preserve"> при условии надлежащего исполнения им обязательств по контракту в срок, не превышающий </w:t>
      </w:r>
      <w:r w:rsidR="008E7755" w:rsidRPr="008E7755">
        <w:rPr>
          <w:sz w:val="22"/>
          <w:szCs w:val="22"/>
        </w:rPr>
        <w:t xml:space="preserve">15 (пятнадцати) рабочих дней </w:t>
      </w:r>
      <w:r w:rsidRPr="00A63D7E">
        <w:rPr>
          <w:sz w:val="22"/>
          <w:szCs w:val="22"/>
        </w:rPr>
        <w:t xml:space="preserve">со дня получения Заказчиком соответствующего письменного требования </w:t>
      </w:r>
      <w:r w:rsidRPr="00A63D7E">
        <w:rPr>
          <w:color w:val="000000"/>
          <w:sz w:val="22"/>
          <w:szCs w:val="22"/>
          <w:lang w:bidi="ru-RU"/>
        </w:rPr>
        <w:t>Поставщика</w:t>
      </w:r>
      <w:r w:rsidRPr="00A63D7E">
        <w:rPr>
          <w:sz w:val="22"/>
          <w:szCs w:val="22"/>
        </w:rPr>
        <w:t>, на банковский счет, указанный в таком требовании.</w:t>
      </w:r>
    </w:p>
    <w:p w:rsidR="00A63D7E" w:rsidRPr="00A63D7E" w:rsidRDefault="00A63D7E" w:rsidP="00A63D7E">
      <w:pPr>
        <w:widowControl w:val="0"/>
        <w:shd w:val="clear" w:color="auto" w:fill="FFFFFF"/>
        <w:ind w:firstLine="567"/>
        <w:jc w:val="both"/>
        <w:rPr>
          <w:sz w:val="22"/>
          <w:szCs w:val="22"/>
        </w:rPr>
      </w:pPr>
      <w:r w:rsidRPr="00A63D7E">
        <w:rPr>
          <w:sz w:val="22"/>
          <w:szCs w:val="22"/>
        </w:rPr>
        <w:t xml:space="preserve">В случае неисполнения или ненадлежащего исполнения </w:t>
      </w:r>
      <w:r w:rsidRPr="00A63D7E">
        <w:rPr>
          <w:color w:val="000000"/>
          <w:sz w:val="22"/>
          <w:szCs w:val="22"/>
          <w:lang w:bidi="ru-RU"/>
        </w:rPr>
        <w:t>Поставщиком</w:t>
      </w:r>
      <w:r w:rsidRPr="00A63D7E">
        <w:rPr>
          <w:sz w:val="22"/>
          <w:szCs w:val="22"/>
        </w:rPr>
        <w:t xml:space="preserve"> обязательств, предусмотренных контрактом, возврат обеспечения исполнения контракта осуществляется за </w:t>
      </w:r>
      <w:r w:rsidRPr="00A63D7E">
        <w:rPr>
          <w:sz w:val="22"/>
          <w:szCs w:val="22"/>
        </w:rPr>
        <w:lastRenderedPageBreak/>
        <w:t xml:space="preserve">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w:t>
      </w:r>
      <w:r w:rsidRPr="00A63D7E">
        <w:rPr>
          <w:color w:val="000000"/>
          <w:sz w:val="22"/>
          <w:szCs w:val="22"/>
          <w:lang w:bidi="ru-RU"/>
        </w:rPr>
        <w:t>Поставщика</w:t>
      </w:r>
      <w:r w:rsidRPr="00A63D7E">
        <w:rPr>
          <w:sz w:val="22"/>
          <w:szCs w:val="22"/>
        </w:rPr>
        <w:t>, за которого осуществляется перечисление неустойки (штрафа, пени) в соответствии с условиями контракта.</w:t>
      </w:r>
    </w:p>
    <w:p w:rsidR="00A63D7E" w:rsidRPr="00A63D7E" w:rsidRDefault="00A63D7E" w:rsidP="00A63D7E">
      <w:pPr>
        <w:widowControl w:val="0"/>
        <w:shd w:val="clear" w:color="auto" w:fill="FFFFFF"/>
        <w:ind w:firstLine="567"/>
        <w:jc w:val="both"/>
        <w:rPr>
          <w:sz w:val="22"/>
          <w:szCs w:val="22"/>
        </w:rPr>
      </w:pPr>
      <w:r w:rsidRPr="00A63D7E">
        <w:rPr>
          <w:sz w:val="22"/>
          <w:szCs w:val="22"/>
        </w:rPr>
        <w:t xml:space="preserve">Исполнение обязательства </w:t>
      </w:r>
      <w:r w:rsidRPr="00A63D7E">
        <w:rPr>
          <w:color w:val="000000"/>
          <w:sz w:val="22"/>
          <w:szCs w:val="22"/>
          <w:lang w:bidi="ru-RU"/>
        </w:rPr>
        <w:t>Поставщика</w:t>
      </w:r>
      <w:r w:rsidRPr="00A63D7E">
        <w:rPr>
          <w:sz w:val="22"/>
          <w:szCs w:val="22"/>
        </w:rPr>
        <w:t xml:space="preserve"> по контракту по перечислению неустойки (штрафа, пени) возложено на Заказчика.</w:t>
      </w:r>
    </w:p>
    <w:p w:rsidR="00A63D7E" w:rsidRPr="00A63D7E" w:rsidRDefault="00A63D7E" w:rsidP="00A63D7E">
      <w:pPr>
        <w:widowControl w:val="0"/>
        <w:shd w:val="clear" w:color="auto" w:fill="FFFFFF"/>
        <w:ind w:firstLine="567"/>
        <w:jc w:val="both"/>
        <w:rPr>
          <w:sz w:val="22"/>
          <w:szCs w:val="22"/>
        </w:rPr>
      </w:pPr>
      <w:r w:rsidRPr="00A63D7E">
        <w:rPr>
          <w:sz w:val="22"/>
          <w:szCs w:val="22"/>
        </w:rPr>
        <w:t xml:space="preserve">Подписанием настоящего контракта </w:t>
      </w:r>
      <w:r w:rsidRPr="00A63D7E">
        <w:rPr>
          <w:color w:val="000000"/>
          <w:sz w:val="22"/>
          <w:szCs w:val="22"/>
          <w:lang w:bidi="ru-RU"/>
        </w:rPr>
        <w:t>Поставщик</w:t>
      </w:r>
      <w:r w:rsidRPr="00A63D7E">
        <w:rPr>
          <w:sz w:val="22"/>
          <w:szCs w:val="22"/>
        </w:rPr>
        <w:t xml:space="preserve"> дает согласие на взыскание Заказчиком начисленной неустойки (штрафа, пени) во внесудебном порядке из денежных средств, внесенных в качестве обеспечения исполнения контракта, в случае неисполнения или ненадлежащего исполнения </w:t>
      </w:r>
      <w:r w:rsidRPr="00A63D7E">
        <w:rPr>
          <w:color w:val="000000"/>
          <w:sz w:val="22"/>
          <w:szCs w:val="22"/>
          <w:lang w:bidi="ru-RU"/>
        </w:rPr>
        <w:t>Поставщиком</w:t>
      </w:r>
      <w:r w:rsidRPr="00A63D7E">
        <w:rPr>
          <w:sz w:val="22"/>
          <w:szCs w:val="22"/>
        </w:rPr>
        <w:t xml:space="preserve"> обязательств, предусмотренных настоящим контрактом.</w:t>
      </w:r>
    </w:p>
    <w:p w:rsidR="00A63D7E" w:rsidRPr="00A63D7E" w:rsidRDefault="00A63D7E" w:rsidP="00A63D7E">
      <w:pPr>
        <w:widowControl w:val="0"/>
        <w:shd w:val="clear" w:color="auto" w:fill="FFFFFF"/>
        <w:ind w:firstLine="567"/>
        <w:jc w:val="both"/>
        <w:rPr>
          <w:sz w:val="22"/>
          <w:szCs w:val="22"/>
        </w:rPr>
      </w:pPr>
      <w:r w:rsidRPr="00A63D7E">
        <w:rPr>
          <w:sz w:val="22"/>
          <w:szCs w:val="22"/>
        </w:rPr>
        <w:t>8.5.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1B6C" w:rsidRDefault="00471B6C" w:rsidP="00471B6C">
      <w:pPr>
        <w:jc w:val="center"/>
        <w:rPr>
          <w:b/>
          <w:bCs/>
          <w:sz w:val="22"/>
          <w:szCs w:val="22"/>
          <w:lang w:eastAsia="en-US"/>
        </w:rPr>
      </w:pPr>
      <w:r>
        <w:rPr>
          <w:b/>
          <w:bCs/>
          <w:sz w:val="22"/>
          <w:szCs w:val="22"/>
          <w:lang w:eastAsia="en-US"/>
        </w:rPr>
        <w:t>9. ПОРЯДОК РАЗРЕШЕНИЯ СПОРОВ</w:t>
      </w:r>
    </w:p>
    <w:p w:rsidR="00471B6C" w:rsidRPr="00C1145E" w:rsidRDefault="00471B6C" w:rsidP="00471B6C">
      <w:pPr>
        <w:ind w:firstLine="567"/>
        <w:jc w:val="both"/>
        <w:rPr>
          <w:sz w:val="22"/>
          <w:szCs w:val="24"/>
        </w:rPr>
      </w:pPr>
      <w:r w:rsidRPr="00C1145E">
        <w:rPr>
          <w:sz w:val="22"/>
          <w:szCs w:val="24"/>
        </w:rPr>
        <w:t>9.1.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путём переговоров.</w:t>
      </w:r>
    </w:p>
    <w:p w:rsidR="00471B6C" w:rsidRPr="00C1145E" w:rsidRDefault="00471B6C" w:rsidP="00471B6C">
      <w:pPr>
        <w:ind w:firstLine="567"/>
        <w:jc w:val="both"/>
        <w:rPr>
          <w:sz w:val="22"/>
          <w:szCs w:val="24"/>
        </w:rPr>
      </w:pPr>
      <w:r w:rsidRPr="00C1145E">
        <w:rPr>
          <w:sz w:val="22"/>
          <w:szCs w:val="24"/>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3 (трех) календарных дней с даты её получения.</w:t>
      </w:r>
    </w:p>
    <w:p w:rsidR="00471B6C" w:rsidRPr="00C1145E" w:rsidRDefault="00471B6C" w:rsidP="00471B6C">
      <w:pPr>
        <w:ind w:firstLine="567"/>
        <w:jc w:val="both"/>
        <w:rPr>
          <w:b/>
          <w:sz w:val="22"/>
          <w:szCs w:val="24"/>
        </w:rPr>
      </w:pPr>
      <w:r w:rsidRPr="00C1145E">
        <w:rPr>
          <w:sz w:val="22"/>
          <w:szCs w:val="24"/>
        </w:rPr>
        <w:t>9.3. Любые споры, неурегулированные во внесудебном порядке, разрешаются Арбитражным судом Тверской области.</w:t>
      </w:r>
    </w:p>
    <w:p w:rsidR="00471B6C" w:rsidRDefault="00471B6C" w:rsidP="00471B6C">
      <w:pPr>
        <w:tabs>
          <w:tab w:val="left" w:pos="4365"/>
        </w:tabs>
        <w:jc w:val="center"/>
        <w:rPr>
          <w:b/>
          <w:bCs/>
          <w:sz w:val="22"/>
          <w:szCs w:val="22"/>
        </w:rPr>
      </w:pPr>
    </w:p>
    <w:p w:rsidR="00471B6C" w:rsidRDefault="00471B6C" w:rsidP="00471B6C">
      <w:pPr>
        <w:tabs>
          <w:tab w:val="left" w:pos="4365"/>
        </w:tabs>
        <w:jc w:val="center"/>
        <w:rPr>
          <w:b/>
          <w:bCs/>
          <w:sz w:val="22"/>
          <w:szCs w:val="22"/>
        </w:rPr>
      </w:pPr>
      <w:r>
        <w:rPr>
          <w:b/>
          <w:bCs/>
          <w:sz w:val="22"/>
          <w:szCs w:val="22"/>
        </w:rPr>
        <w:t>10. СРОК ДЕЙСТВИЯ КОНТРАКТА</w:t>
      </w:r>
    </w:p>
    <w:p w:rsidR="00471B6C" w:rsidRDefault="00471B6C" w:rsidP="00471B6C">
      <w:pPr>
        <w:tabs>
          <w:tab w:val="left" w:pos="4365"/>
        </w:tabs>
        <w:ind w:firstLine="567"/>
        <w:jc w:val="both"/>
        <w:rPr>
          <w:sz w:val="22"/>
          <w:szCs w:val="22"/>
        </w:rPr>
      </w:pPr>
      <w:r>
        <w:rPr>
          <w:sz w:val="22"/>
          <w:szCs w:val="22"/>
        </w:rPr>
        <w:t xml:space="preserve">10.1. </w:t>
      </w:r>
      <w:r w:rsidRPr="00471B6C">
        <w:rPr>
          <w:sz w:val="22"/>
          <w:szCs w:val="22"/>
        </w:rPr>
        <w:t xml:space="preserve">Настоящий Контракт вступает в силу с момента его подписания Сторонами и действует </w:t>
      </w:r>
      <w:r w:rsidRPr="002C4477">
        <w:rPr>
          <w:sz w:val="22"/>
          <w:szCs w:val="22"/>
        </w:rPr>
        <w:t xml:space="preserve">до </w:t>
      </w:r>
      <w:r w:rsidR="004267D1" w:rsidRPr="002C4477">
        <w:rPr>
          <w:sz w:val="22"/>
          <w:szCs w:val="22"/>
        </w:rPr>
        <w:t>31.12.2018</w:t>
      </w:r>
      <w:r w:rsidR="002C4477">
        <w:rPr>
          <w:sz w:val="22"/>
          <w:szCs w:val="22"/>
        </w:rPr>
        <w:t>.</w:t>
      </w:r>
    </w:p>
    <w:p w:rsidR="00471B6C" w:rsidRDefault="00471B6C" w:rsidP="00471B6C">
      <w:pPr>
        <w:tabs>
          <w:tab w:val="left" w:pos="4365"/>
        </w:tabs>
        <w:ind w:firstLine="567"/>
        <w:jc w:val="both"/>
        <w:rPr>
          <w:sz w:val="22"/>
          <w:szCs w:val="22"/>
        </w:rPr>
      </w:pPr>
      <w:r w:rsidRPr="00C1145E">
        <w:rPr>
          <w:sz w:val="22"/>
          <w:szCs w:val="22"/>
        </w:rPr>
        <w:t>10.2. Окончание срока действия контракта не влечет прекращение неисполненных обязательств по взаиморасчетам.</w:t>
      </w:r>
    </w:p>
    <w:p w:rsidR="00FB2C7C" w:rsidRDefault="00FB2C7C" w:rsidP="00471B6C">
      <w:pPr>
        <w:suppressAutoHyphens/>
        <w:ind w:firstLine="567"/>
        <w:jc w:val="center"/>
        <w:rPr>
          <w:b/>
          <w:bCs/>
          <w:sz w:val="22"/>
          <w:szCs w:val="22"/>
          <w:lang w:eastAsia="ar-SA"/>
        </w:rPr>
      </w:pPr>
    </w:p>
    <w:p w:rsidR="00471B6C" w:rsidRDefault="00471B6C" w:rsidP="00471B6C">
      <w:pPr>
        <w:suppressAutoHyphens/>
        <w:ind w:firstLine="567"/>
        <w:jc w:val="center"/>
        <w:rPr>
          <w:b/>
          <w:bCs/>
          <w:sz w:val="22"/>
          <w:szCs w:val="22"/>
          <w:lang w:eastAsia="ar-SA"/>
        </w:rPr>
      </w:pPr>
      <w:r>
        <w:rPr>
          <w:b/>
          <w:bCs/>
          <w:sz w:val="22"/>
          <w:szCs w:val="22"/>
          <w:lang w:eastAsia="ar-SA"/>
        </w:rPr>
        <w:t>11. ИЗМЕНЕНИЕ, РАСТОРЖЕНИЕ КОНТРАКТА</w:t>
      </w:r>
    </w:p>
    <w:p w:rsidR="00471B6C" w:rsidRDefault="00471B6C" w:rsidP="00471B6C">
      <w:pPr>
        <w:tabs>
          <w:tab w:val="left" w:pos="4365"/>
        </w:tabs>
        <w:ind w:firstLine="567"/>
        <w:jc w:val="both"/>
        <w:rPr>
          <w:sz w:val="22"/>
          <w:szCs w:val="22"/>
        </w:rPr>
      </w:pPr>
      <w:r>
        <w:rPr>
          <w:sz w:val="22"/>
          <w:szCs w:val="22"/>
        </w:rPr>
        <w:t>11.1. Все изменения и дополнения к настоящему Контракту действительны лишь в том случае, если они совершены в письменной форме и не противоречат действующему законодательству, оформленные в виде дополнительных соглашений, которые становятся неотъемлемой частью Контракта после их подписания.</w:t>
      </w:r>
    </w:p>
    <w:p w:rsidR="00471B6C" w:rsidRDefault="00471B6C" w:rsidP="00471B6C">
      <w:pPr>
        <w:tabs>
          <w:tab w:val="left" w:pos="4365"/>
        </w:tabs>
        <w:ind w:firstLine="567"/>
        <w:jc w:val="both"/>
        <w:rPr>
          <w:sz w:val="22"/>
          <w:szCs w:val="22"/>
        </w:rPr>
      </w:pPr>
      <w:r>
        <w:rPr>
          <w:sz w:val="22"/>
          <w:szCs w:val="22"/>
        </w:rPr>
        <w:t xml:space="preserve">11.2. При исполнении контракта не допускается перемена Поставщика, за исключением случая,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 </w:t>
      </w:r>
    </w:p>
    <w:p w:rsidR="00471B6C" w:rsidRDefault="00471B6C" w:rsidP="00471B6C">
      <w:pPr>
        <w:tabs>
          <w:tab w:val="left" w:pos="4365"/>
        </w:tabs>
        <w:ind w:firstLine="567"/>
        <w:jc w:val="both"/>
        <w:rPr>
          <w:sz w:val="22"/>
          <w:szCs w:val="22"/>
        </w:rPr>
      </w:pPr>
      <w:r>
        <w:rPr>
          <w:sz w:val="22"/>
          <w:szCs w:val="22"/>
        </w:rPr>
        <w:t>11.3.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71B6C" w:rsidRDefault="00471B6C" w:rsidP="00471B6C">
      <w:pPr>
        <w:tabs>
          <w:tab w:val="left" w:pos="4365"/>
        </w:tabs>
        <w:ind w:firstLine="567"/>
        <w:jc w:val="both"/>
        <w:rPr>
          <w:sz w:val="22"/>
          <w:szCs w:val="22"/>
        </w:rPr>
      </w:pPr>
      <w:r>
        <w:rPr>
          <w:sz w:val="22"/>
          <w:szCs w:val="22"/>
        </w:rPr>
        <w:t>11.4. Заказчик вправе принять решение об одностороннем отказе от исполнения контракта в случае существенных нарушений условий Контракта со стороны Поставщика, в том числе:</w:t>
      </w:r>
    </w:p>
    <w:p w:rsidR="00471B6C" w:rsidRDefault="00471B6C" w:rsidP="00471B6C">
      <w:pPr>
        <w:tabs>
          <w:tab w:val="left" w:pos="4365"/>
        </w:tabs>
        <w:ind w:firstLine="567"/>
        <w:jc w:val="both"/>
        <w:rPr>
          <w:sz w:val="22"/>
          <w:szCs w:val="22"/>
        </w:rPr>
      </w:pPr>
      <w:r>
        <w:rPr>
          <w:sz w:val="22"/>
          <w:szCs w:val="22"/>
        </w:rPr>
        <w:t>а) в случае отказа Поставщика передать Заказчику товар или принадлежности к нему;</w:t>
      </w:r>
    </w:p>
    <w:p w:rsidR="00471B6C" w:rsidRDefault="00471B6C" w:rsidP="00471B6C">
      <w:pPr>
        <w:tabs>
          <w:tab w:val="left" w:pos="4365"/>
        </w:tabs>
        <w:ind w:firstLine="567"/>
        <w:jc w:val="both"/>
        <w:rPr>
          <w:sz w:val="22"/>
          <w:szCs w:val="22"/>
        </w:rPr>
      </w:pPr>
      <w:r>
        <w:rPr>
          <w:sz w:val="22"/>
          <w:szCs w:val="22"/>
        </w:rPr>
        <w:t>б) в случае существенных нарушений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w:t>
      </w:r>
    </w:p>
    <w:p w:rsidR="00471B6C" w:rsidRDefault="00471B6C" w:rsidP="00471B6C">
      <w:pPr>
        <w:tabs>
          <w:tab w:val="left" w:pos="4365"/>
        </w:tabs>
        <w:ind w:firstLine="567"/>
        <w:jc w:val="both"/>
        <w:rPr>
          <w:sz w:val="22"/>
          <w:szCs w:val="22"/>
        </w:rPr>
      </w:pPr>
      <w:r>
        <w:rPr>
          <w:sz w:val="22"/>
          <w:szCs w:val="22"/>
        </w:rPr>
        <w:t xml:space="preserve">в) в случае невыполнения Поставщиком в разумный срок требования Заказчика о </w:t>
      </w:r>
      <w:proofErr w:type="spellStart"/>
      <w:r>
        <w:rPr>
          <w:sz w:val="22"/>
          <w:szCs w:val="22"/>
        </w:rPr>
        <w:t>доукомплектации</w:t>
      </w:r>
      <w:proofErr w:type="spellEnd"/>
      <w:r>
        <w:rPr>
          <w:sz w:val="22"/>
          <w:szCs w:val="22"/>
        </w:rPr>
        <w:t xml:space="preserve"> товара;</w:t>
      </w:r>
    </w:p>
    <w:p w:rsidR="00471B6C" w:rsidRDefault="00471B6C" w:rsidP="00471B6C">
      <w:pPr>
        <w:tabs>
          <w:tab w:val="left" w:pos="4365"/>
        </w:tabs>
        <w:ind w:firstLine="567"/>
        <w:jc w:val="both"/>
        <w:rPr>
          <w:sz w:val="22"/>
          <w:szCs w:val="22"/>
        </w:rPr>
      </w:pPr>
      <w:r>
        <w:rPr>
          <w:sz w:val="22"/>
          <w:szCs w:val="22"/>
        </w:rPr>
        <w:t>г) в случае неоднократного нарушения Поставщиком сроков поставки товаров;</w:t>
      </w:r>
    </w:p>
    <w:p w:rsidR="00471B6C" w:rsidRDefault="00471B6C" w:rsidP="00471B6C">
      <w:pPr>
        <w:tabs>
          <w:tab w:val="left" w:pos="4365"/>
        </w:tabs>
        <w:ind w:firstLine="567"/>
        <w:jc w:val="both"/>
        <w:rPr>
          <w:sz w:val="22"/>
          <w:szCs w:val="22"/>
        </w:rPr>
      </w:pPr>
      <w:r>
        <w:rPr>
          <w:sz w:val="22"/>
          <w:szCs w:val="22"/>
        </w:rPr>
        <w:t>д) в иных случаях, предусмотренных действующим законодательством.</w:t>
      </w:r>
    </w:p>
    <w:p w:rsidR="00B71766" w:rsidRDefault="00B71766" w:rsidP="00471B6C">
      <w:pPr>
        <w:tabs>
          <w:tab w:val="left" w:pos="4365"/>
        </w:tabs>
        <w:ind w:firstLine="567"/>
        <w:jc w:val="both"/>
        <w:rPr>
          <w:sz w:val="22"/>
          <w:szCs w:val="22"/>
        </w:rPr>
      </w:pPr>
    </w:p>
    <w:p w:rsidR="00471B6C" w:rsidRDefault="00471B6C" w:rsidP="00471B6C">
      <w:pPr>
        <w:tabs>
          <w:tab w:val="left" w:pos="993"/>
          <w:tab w:val="left" w:pos="1134"/>
        </w:tabs>
        <w:suppressAutoHyphens/>
        <w:ind w:left="567"/>
        <w:jc w:val="both"/>
        <w:rPr>
          <w:sz w:val="22"/>
          <w:szCs w:val="22"/>
          <w:lang w:eastAsia="ar-SA"/>
        </w:rPr>
      </w:pPr>
    </w:p>
    <w:p w:rsidR="00471B6C" w:rsidRDefault="00471B6C" w:rsidP="00471B6C">
      <w:pPr>
        <w:ind w:firstLine="567"/>
        <w:jc w:val="center"/>
        <w:rPr>
          <w:b/>
          <w:bCs/>
          <w:sz w:val="22"/>
          <w:szCs w:val="22"/>
        </w:rPr>
      </w:pPr>
      <w:r>
        <w:rPr>
          <w:b/>
          <w:bCs/>
          <w:sz w:val="22"/>
          <w:szCs w:val="22"/>
        </w:rPr>
        <w:lastRenderedPageBreak/>
        <w:t>12. ЗАКЛЮЧИТЕЛЬНЫЕ ПОЛОЖЕНИЯ</w:t>
      </w:r>
    </w:p>
    <w:p w:rsidR="00471B6C" w:rsidRDefault="00471B6C" w:rsidP="00471B6C">
      <w:pPr>
        <w:widowControl w:val="0"/>
        <w:ind w:firstLine="567"/>
        <w:jc w:val="both"/>
        <w:rPr>
          <w:sz w:val="22"/>
          <w:szCs w:val="22"/>
        </w:rPr>
      </w:pPr>
      <w:r>
        <w:rPr>
          <w:sz w:val="22"/>
          <w:szCs w:val="22"/>
        </w:rPr>
        <w:t>12.1. В случае изменения адреса либо иных реквизитов Стороны обязаны уведомить об этом друг друга в письменном виде в 3-дневный срок со дня наступления таких изменений.</w:t>
      </w:r>
    </w:p>
    <w:p w:rsidR="00471B6C" w:rsidRDefault="00471B6C" w:rsidP="00471B6C">
      <w:pPr>
        <w:widowControl w:val="0"/>
        <w:ind w:firstLine="567"/>
        <w:jc w:val="both"/>
        <w:rPr>
          <w:sz w:val="22"/>
          <w:szCs w:val="22"/>
        </w:rPr>
      </w:pPr>
      <w:r>
        <w:rPr>
          <w:sz w:val="22"/>
          <w:szCs w:val="22"/>
        </w:rPr>
        <w:t>12.2.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телефаксу или доставлены лично по адресам сторон.</w:t>
      </w:r>
    </w:p>
    <w:p w:rsidR="00471B6C" w:rsidRDefault="00471B6C" w:rsidP="00471B6C">
      <w:pPr>
        <w:widowControl w:val="0"/>
        <w:tabs>
          <w:tab w:val="left" w:pos="7200"/>
        </w:tabs>
        <w:ind w:firstLine="567"/>
        <w:jc w:val="both"/>
        <w:rPr>
          <w:sz w:val="22"/>
          <w:szCs w:val="22"/>
        </w:rPr>
      </w:pPr>
      <w:r>
        <w:rPr>
          <w:sz w:val="22"/>
          <w:szCs w:val="22"/>
        </w:rPr>
        <w:t>12.3. По всем вопросам, не оговорённым настоящим Контрактом, Стороны руководствуются действующим законодательством.</w:t>
      </w:r>
    </w:p>
    <w:p w:rsidR="00471B6C" w:rsidRDefault="00471B6C" w:rsidP="00471B6C">
      <w:pPr>
        <w:widowControl w:val="0"/>
        <w:ind w:firstLine="567"/>
        <w:jc w:val="both"/>
        <w:rPr>
          <w:sz w:val="22"/>
          <w:szCs w:val="22"/>
        </w:rPr>
      </w:pPr>
      <w:r>
        <w:rPr>
          <w:sz w:val="22"/>
          <w:szCs w:val="22"/>
        </w:rPr>
        <w:t>12.4. К настоящему контракту прилагается и является его неотъемлемой частью:</w:t>
      </w:r>
    </w:p>
    <w:p w:rsidR="00471B6C" w:rsidRDefault="00471B6C" w:rsidP="00471B6C">
      <w:pPr>
        <w:ind w:firstLine="567"/>
        <w:jc w:val="both"/>
        <w:rPr>
          <w:sz w:val="22"/>
          <w:szCs w:val="22"/>
        </w:rPr>
      </w:pPr>
      <w:r>
        <w:rPr>
          <w:sz w:val="22"/>
          <w:szCs w:val="22"/>
        </w:rPr>
        <w:t>Приложение №1 – Спецификация поставляемого товара.</w:t>
      </w:r>
    </w:p>
    <w:p w:rsidR="00471B6C" w:rsidRDefault="00471B6C" w:rsidP="00471B6C">
      <w:pPr>
        <w:ind w:firstLine="567"/>
        <w:jc w:val="both"/>
        <w:rPr>
          <w:sz w:val="22"/>
          <w:szCs w:val="22"/>
        </w:rPr>
      </w:pPr>
    </w:p>
    <w:p w:rsidR="00471B6C" w:rsidRDefault="00471B6C" w:rsidP="00471B6C">
      <w:pPr>
        <w:spacing w:after="200" w:line="276" w:lineRule="auto"/>
        <w:ind w:left="480"/>
        <w:jc w:val="center"/>
        <w:rPr>
          <w:b/>
          <w:bCs/>
          <w:sz w:val="22"/>
          <w:szCs w:val="22"/>
        </w:rPr>
      </w:pPr>
      <w:r>
        <w:rPr>
          <w:b/>
          <w:bCs/>
          <w:sz w:val="22"/>
          <w:szCs w:val="22"/>
        </w:rPr>
        <w:t>13. АДРЕСА, РЕКВИЗИТЫ И ПОДПИСИ СТОРОН</w:t>
      </w:r>
    </w:p>
    <w:tbl>
      <w:tblPr>
        <w:tblW w:w="9645" w:type="dxa"/>
        <w:tblInd w:w="2" w:type="dxa"/>
        <w:tblLayout w:type="fixed"/>
        <w:tblLook w:val="00A0" w:firstRow="1" w:lastRow="0" w:firstColumn="1" w:lastColumn="0" w:noHBand="0" w:noVBand="0"/>
      </w:tblPr>
      <w:tblGrid>
        <w:gridCol w:w="4360"/>
        <w:gridCol w:w="5285"/>
      </w:tblGrid>
      <w:tr w:rsidR="00471B6C" w:rsidTr="00DA0FA4">
        <w:trPr>
          <w:trHeight w:val="56"/>
        </w:trPr>
        <w:tc>
          <w:tcPr>
            <w:tcW w:w="4359" w:type="dxa"/>
            <w:hideMark/>
          </w:tcPr>
          <w:p w:rsidR="00471B6C" w:rsidRDefault="00471B6C" w:rsidP="00DA0FA4">
            <w:pPr>
              <w:ind w:right="187"/>
              <w:rPr>
                <w:b/>
                <w:bCs/>
                <w:sz w:val="22"/>
                <w:szCs w:val="22"/>
              </w:rPr>
            </w:pPr>
            <w:r>
              <w:rPr>
                <w:b/>
                <w:bCs/>
                <w:sz w:val="22"/>
                <w:szCs w:val="22"/>
              </w:rPr>
              <w:t xml:space="preserve">Заказчик: </w:t>
            </w:r>
          </w:p>
        </w:tc>
        <w:tc>
          <w:tcPr>
            <w:tcW w:w="5284" w:type="dxa"/>
            <w:hideMark/>
          </w:tcPr>
          <w:p w:rsidR="00471B6C" w:rsidRDefault="00471B6C" w:rsidP="00DA0FA4">
            <w:pPr>
              <w:ind w:right="187"/>
              <w:jc w:val="right"/>
              <w:rPr>
                <w:b/>
                <w:bCs/>
                <w:sz w:val="22"/>
                <w:szCs w:val="22"/>
              </w:rPr>
            </w:pPr>
            <w:r>
              <w:rPr>
                <w:b/>
                <w:bCs/>
                <w:sz w:val="22"/>
                <w:szCs w:val="22"/>
              </w:rPr>
              <w:t xml:space="preserve">                   Поставщик: </w:t>
            </w:r>
          </w:p>
        </w:tc>
      </w:tr>
    </w:tbl>
    <w:p w:rsidR="00471B6C" w:rsidRDefault="00471B6C" w:rsidP="00471B6C">
      <w:pPr>
        <w:sectPr w:rsidR="00471B6C">
          <w:pgSz w:w="11906" w:h="16838"/>
          <w:pgMar w:top="1134" w:right="850" w:bottom="1134" w:left="1701" w:header="708" w:footer="708" w:gutter="0"/>
          <w:cols w:space="720"/>
        </w:sectPr>
      </w:pPr>
    </w:p>
    <w:p w:rsidR="00471B6C" w:rsidRDefault="00471B6C" w:rsidP="00471B6C">
      <w:pPr>
        <w:ind w:left="6663"/>
        <w:jc w:val="right"/>
        <w:rPr>
          <w:sz w:val="20"/>
          <w:szCs w:val="20"/>
        </w:rPr>
      </w:pPr>
    </w:p>
    <w:p w:rsidR="00471B6C" w:rsidRPr="009C6E36" w:rsidRDefault="00471B6C" w:rsidP="00471B6C">
      <w:pPr>
        <w:ind w:left="6663"/>
        <w:jc w:val="right"/>
        <w:rPr>
          <w:b/>
          <w:sz w:val="22"/>
          <w:szCs w:val="24"/>
        </w:rPr>
      </w:pPr>
      <w:r w:rsidRPr="009C6E36">
        <w:rPr>
          <w:b/>
          <w:sz w:val="22"/>
          <w:szCs w:val="24"/>
        </w:rPr>
        <w:t>Приложение № 1</w:t>
      </w:r>
    </w:p>
    <w:p w:rsidR="00471B6C" w:rsidRPr="009C6E36" w:rsidRDefault="00471B6C" w:rsidP="00471B6C">
      <w:pPr>
        <w:jc w:val="right"/>
        <w:rPr>
          <w:b/>
          <w:sz w:val="22"/>
          <w:szCs w:val="24"/>
        </w:rPr>
      </w:pPr>
      <w:r w:rsidRPr="009C6E36">
        <w:rPr>
          <w:b/>
          <w:sz w:val="22"/>
          <w:szCs w:val="24"/>
        </w:rPr>
        <w:t xml:space="preserve">к контракту № </w:t>
      </w:r>
      <w:r w:rsidRPr="009C6E36">
        <w:rPr>
          <w:b/>
          <w:bCs/>
          <w:sz w:val="22"/>
          <w:szCs w:val="24"/>
        </w:rPr>
        <w:t>____</w:t>
      </w:r>
      <w:r w:rsidRPr="009C6E36">
        <w:rPr>
          <w:b/>
          <w:sz w:val="22"/>
          <w:szCs w:val="24"/>
        </w:rPr>
        <w:t>от________</w:t>
      </w:r>
    </w:p>
    <w:p w:rsidR="00471B6C" w:rsidRPr="009C6E36" w:rsidRDefault="00471B6C" w:rsidP="00471B6C">
      <w:pPr>
        <w:shd w:val="clear" w:color="auto" w:fill="FFFFFF"/>
        <w:spacing w:before="360" w:after="120"/>
        <w:jc w:val="center"/>
        <w:rPr>
          <w:b/>
          <w:sz w:val="22"/>
          <w:szCs w:val="24"/>
        </w:rPr>
      </w:pPr>
    </w:p>
    <w:p w:rsidR="00471B6C" w:rsidRPr="00503981" w:rsidRDefault="00471B6C" w:rsidP="00471B6C">
      <w:pPr>
        <w:shd w:val="clear" w:color="auto" w:fill="FFFFFF"/>
        <w:spacing w:before="360" w:after="120"/>
        <w:jc w:val="center"/>
        <w:rPr>
          <w:b/>
          <w:sz w:val="24"/>
          <w:szCs w:val="24"/>
        </w:rPr>
      </w:pPr>
      <w:r w:rsidRPr="00503981">
        <w:rPr>
          <w:b/>
          <w:sz w:val="24"/>
          <w:szCs w:val="24"/>
        </w:rPr>
        <w:t>С</w:t>
      </w:r>
      <w:r>
        <w:rPr>
          <w:b/>
          <w:sz w:val="24"/>
          <w:szCs w:val="24"/>
        </w:rPr>
        <w:t>пецификация</w:t>
      </w:r>
      <w:r w:rsidRPr="00503981">
        <w:rPr>
          <w:b/>
          <w:sz w:val="24"/>
          <w:szCs w:val="24"/>
        </w:rPr>
        <w:t xml:space="preserve"> </w:t>
      </w:r>
      <w:r>
        <w:rPr>
          <w:b/>
          <w:sz w:val="24"/>
          <w:szCs w:val="24"/>
        </w:rPr>
        <w:t>поставляемого товара</w:t>
      </w:r>
      <w:r w:rsidRPr="00503981">
        <w:rPr>
          <w:b/>
          <w:sz w:val="24"/>
          <w:szCs w:val="24"/>
        </w:rPr>
        <w:t xml:space="preserve"> </w:t>
      </w:r>
    </w:p>
    <w:tbl>
      <w:tblPr>
        <w:tblW w:w="5505" w:type="pct"/>
        <w:tblInd w:w="-953" w:type="dxa"/>
        <w:tblLayout w:type="fixed"/>
        <w:tblCellMar>
          <w:left w:w="40" w:type="dxa"/>
          <w:right w:w="40" w:type="dxa"/>
        </w:tblCellMar>
        <w:tblLook w:val="04A0" w:firstRow="1" w:lastRow="0" w:firstColumn="1" w:lastColumn="0" w:noHBand="0" w:noVBand="1"/>
      </w:tblPr>
      <w:tblGrid>
        <w:gridCol w:w="294"/>
        <w:gridCol w:w="839"/>
        <w:gridCol w:w="993"/>
        <w:gridCol w:w="821"/>
        <w:gridCol w:w="877"/>
        <w:gridCol w:w="1278"/>
        <w:gridCol w:w="368"/>
        <w:gridCol w:w="769"/>
        <w:gridCol w:w="1074"/>
        <w:gridCol w:w="1280"/>
        <w:gridCol w:w="1255"/>
        <w:gridCol w:w="540"/>
      </w:tblGrid>
      <w:tr w:rsidR="00471B6C" w:rsidRPr="00FD1F07" w:rsidTr="00DA0FA4">
        <w:trPr>
          <w:trHeight w:val="2150"/>
          <w:tblHeader/>
        </w:trPr>
        <w:tc>
          <w:tcPr>
            <w:tcW w:w="142"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shd w:val="clear" w:color="auto" w:fill="FFFFFF"/>
              <w:jc w:val="center"/>
              <w:rPr>
                <w:b/>
                <w:sz w:val="18"/>
                <w:szCs w:val="18"/>
              </w:rPr>
            </w:pPr>
            <w:r w:rsidRPr="00FD1F07">
              <w:rPr>
                <w:b/>
                <w:sz w:val="18"/>
                <w:szCs w:val="18"/>
              </w:rPr>
              <w:t>№ п/п</w:t>
            </w:r>
          </w:p>
        </w:tc>
        <w:tc>
          <w:tcPr>
            <w:tcW w:w="404"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b/>
                <w:sz w:val="18"/>
                <w:szCs w:val="18"/>
              </w:rPr>
            </w:pPr>
            <w:r w:rsidRPr="00FD1F07">
              <w:rPr>
                <w:b/>
                <w:sz w:val="18"/>
                <w:szCs w:val="18"/>
              </w:rPr>
              <w:t>МНН</w:t>
            </w:r>
          </w:p>
        </w:tc>
        <w:tc>
          <w:tcPr>
            <w:tcW w:w="478"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b/>
                <w:sz w:val="18"/>
                <w:szCs w:val="18"/>
              </w:rPr>
            </w:pPr>
            <w:r w:rsidRPr="00FD1F07">
              <w:rPr>
                <w:b/>
                <w:spacing w:val="-1"/>
                <w:sz w:val="18"/>
                <w:szCs w:val="18"/>
              </w:rPr>
              <w:t>Торговое наиме</w:t>
            </w:r>
            <w:r w:rsidRPr="00FD1F07">
              <w:rPr>
                <w:b/>
                <w:sz w:val="18"/>
                <w:szCs w:val="18"/>
              </w:rPr>
              <w:t>нование лекарст</w:t>
            </w:r>
            <w:r w:rsidRPr="00FD1F07">
              <w:rPr>
                <w:b/>
                <w:spacing w:val="-2"/>
                <w:sz w:val="18"/>
                <w:szCs w:val="18"/>
              </w:rPr>
              <w:t xml:space="preserve">венных </w:t>
            </w:r>
            <w:r>
              <w:rPr>
                <w:b/>
                <w:spacing w:val="-2"/>
                <w:sz w:val="18"/>
                <w:szCs w:val="18"/>
              </w:rPr>
              <w:t>средств</w:t>
            </w:r>
          </w:p>
        </w:tc>
        <w:tc>
          <w:tcPr>
            <w:tcW w:w="395"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shd w:val="clear" w:color="auto" w:fill="FFFFFF"/>
              <w:jc w:val="center"/>
              <w:rPr>
                <w:b/>
                <w:spacing w:val="-4"/>
                <w:sz w:val="18"/>
                <w:szCs w:val="18"/>
              </w:rPr>
            </w:pPr>
          </w:p>
          <w:p w:rsidR="00471B6C" w:rsidRDefault="00471B6C" w:rsidP="00DA0FA4">
            <w:pPr>
              <w:shd w:val="clear" w:color="auto" w:fill="FFFFFF"/>
              <w:jc w:val="center"/>
              <w:rPr>
                <w:b/>
                <w:spacing w:val="-4"/>
                <w:sz w:val="18"/>
                <w:szCs w:val="18"/>
              </w:rPr>
            </w:pPr>
          </w:p>
          <w:p w:rsidR="00471B6C" w:rsidRDefault="00471B6C" w:rsidP="00DA0FA4">
            <w:pPr>
              <w:shd w:val="clear" w:color="auto" w:fill="FFFFFF"/>
              <w:jc w:val="center"/>
              <w:rPr>
                <w:b/>
                <w:spacing w:val="-4"/>
                <w:sz w:val="18"/>
                <w:szCs w:val="18"/>
              </w:rPr>
            </w:pPr>
          </w:p>
          <w:p w:rsidR="00471B6C" w:rsidRPr="00FD1F07" w:rsidRDefault="00471B6C" w:rsidP="00DA0FA4">
            <w:pPr>
              <w:shd w:val="clear" w:color="auto" w:fill="FFFFFF"/>
              <w:jc w:val="center"/>
              <w:rPr>
                <w:b/>
                <w:spacing w:val="-4"/>
                <w:sz w:val="18"/>
                <w:szCs w:val="18"/>
              </w:rPr>
            </w:pPr>
            <w:r w:rsidRPr="00FD1F07">
              <w:rPr>
                <w:b/>
                <w:spacing w:val="-4"/>
                <w:sz w:val="18"/>
                <w:szCs w:val="18"/>
              </w:rPr>
              <w:t>Лекарственная форма, дозировка</w:t>
            </w:r>
          </w:p>
        </w:tc>
        <w:tc>
          <w:tcPr>
            <w:tcW w:w="422"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shd w:val="clear" w:color="auto" w:fill="FFFFFF"/>
              <w:jc w:val="center"/>
              <w:rPr>
                <w:b/>
                <w:sz w:val="18"/>
                <w:szCs w:val="18"/>
              </w:rPr>
            </w:pPr>
            <w:r>
              <w:rPr>
                <w:b/>
                <w:sz w:val="18"/>
                <w:szCs w:val="18"/>
              </w:rPr>
              <w:t>Расфасовка</w:t>
            </w:r>
          </w:p>
        </w:tc>
        <w:tc>
          <w:tcPr>
            <w:tcW w:w="615"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b/>
                <w:sz w:val="18"/>
                <w:szCs w:val="18"/>
              </w:rPr>
            </w:pPr>
            <w:r w:rsidRPr="00FD1F07">
              <w:rPr>
                <w:b/>
                <w:spacing w:val="-4"/>
                <w:sz w:val="18"/>
                <w:szCs w:val="18"/>
              </w:rPr>
              <w:t>Стра</w:t>
            </w:r>
            <w:r w:rsidRPr="00FD1F07">
              <w:rPr>
                <w:b/>
                <w:sz w:val="18"/>
                <w:szCs w:val="18"/>
              </w:rPr>
              <w:t>на происхождения товара, а также данные документа, подтверждающие страну происхождения товара (при наличии такого документа)</w:t>
            </w:r>
            <w:r>
              <w:rPr>
                <w:b/>
                <w:sz w:val="18"/>
                <w:szCs w:val="18"/>
              </w:rPr>
              <w:t xml:space="preserve"> / Производитель товара (при наличии)</w:t>
            </w:r>
          </w:p>
        </w:tc>
        <w:tc>
          <w:tcPr>
            <w:tcW w:w="177"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Default="00471B6C" w:rsidP="00DA0FA4">
            <w:pPr>
              <w:widowControl w:val="0"/>
              <w:shd w:val="clear" w:color="auto" w:fill="FFFFFF"/>
              <w:autoSpaceDE w:val="0"/>
              <w:autoSpaceDN w:val="0"/>
              <w:adjustRightInd w:val="0"/>
              <w:jc w:val="center"/>
              <w:rPr>
                <w:b/>
                <w:sz w:val="18"/>
                <w:szCs w:val="18"/>
              </w:rPr>
            </w:pPr>
          </w:p>
          <w:p w:rsidR="00471B6C" w:rsidRDefault="00471B6C" w:rsidP="00DA0FA4">
            <w:pPr>
              <w:widowControl w:val="0"/>
              <w:shd w:val="clear" w:color="auto" w:fill="FFFFFF"/>
              <w:autoSpaceDE w:val="0"/>
              <w:autoSpaceDN w:val="0"/>
              <w:adjustRightInd w:val="0"/>
              <w:jc w:val="center"/>
              <w:rPr>
                <w:b/>
                <w:sz w:val="18"/>
                <w:szCs w:val="18"/>
              </w:rPr>
            </w:pPr>
          </w:p>
          <w:p w:rsidR="00471B6C" w:rsidRDefault="00471B6C" w:rsidP="00DA0FA4">
            <w:pPr>
              <w:widowControl w:val="0"/>
              <w:shd w:val="clear" w:color="auto" w:fill="FFFFFF"/>
              <w:autoSpaceDE w:val="0"/>
              <w:autoSpaceDN w:val="0"/>
              <w:adjustRightInd w:val="0"/>
              <w:jc w:val="center"/>
              <w:rPr>
                <w:b/>
                <w:sz w:val="18"/>
                <w:szCs w:val="18"/>
              </w:rPr>
            </w:pPr>
          </w:p>
          <w:p w:rsidR="00471B6C" w:rsidRDefault="00471B6C" w:rsidP="00DA0FA4">
            <w:pPr>
              <w:widowControl w:val="0"/>
              <w:shd w:val="clear" w:color="auto" w:fill="FFFFFF"/>
              <w:autoSpaceDE w:val="0"/>
              <w:autoSpaceDN w:val="0"/>
              <w:adjustRightInd w:val="0"/>
              <w:jc w:val="center"/>
              <w:rPr>
                <w:b/>
                <w:sz w:val="18"/>
                <w:szCs w:val="18"/>
              </w:rPr>
            </w:pPr>
          </w:p>
          <w:p w:rsidR="00471B6C" w:rsidRPr="00FD1F07" w:rsidRDefault="00471B6C" w:rsidP="00DA0FA4">
            <w:pPr>
              <w:widowControl w:val="0"/>
              <w:shd w:val="clear" w:color="auto" w:fill="FFFFFF"/>
              <w:autoSpaceDE w:val="0"/>
              <w:autoSpaceDN w:val="0"/>
              <w:adjustRightInd w:val="0"/>
              <w:jc w:val="center"/>
              <w:rPr>
                <w:b/>
                <w:sz w:val="18"/>
                <w:szCs w:val="18"/>
              </w:rPr>
            </w:pPr>
            <w:r w:rsidRPr="00FD1F07">
              <w:rPr>
                <w:b/>
                <w:sz w:val="18"/>
                <w:szCs w:val="18"/>
              </w:rPr>
              <w:t>Ед.</w:t>
            </w:r>
          </w:p>
          <w:p w:rsidR="00471B6C" w:rsidRPr="00FD1F07" w:rsidRDefault="00471B6C" w:rsidP="00DA0FA4">
            <w:pPr>
              <w:widowControl w:val="0"/>
              <w:shd w:val="clear" w:color="auto" w:fill="FFFFFF"/>
              <w:autoSpaceDE w:val="0"/>
              <w:autoSpaceDN w:val="0"/>
              <w:adjustRightInd w:val="0"/>
              <w:jc w:val="center"/>
              <w:rPr>
                <w:b/>
                <w:spacing w:val="-4"/>
                <w:sz w:val="18"/>
                <w:szCs w:val="18"/>
              </w:rPr>
            </w:pPr>
            <w:r w:rsidRPr="00FD1F07">
              <w:rPr>
                <w:b/>
                <w:sz w:val="18"/>
                <w:szCs w:val="18"/>
              </w:rPr>
              <w:t>изм.</w:t>
            </w:r>
          </w:p>
        </w:tc>
        <w:tc>
          <w:tcPr>
            <w:tcW w:w="370"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b/>
                <w:sz w:val="18"/>
                <w:szCs w:val="18"/>
              </w:rPr>
            </w:pPr>
            <w:r w:rsidRPr="00FD1F07">
              <w:rPr>
                <w:b/>
                <w:spacing w:val="-4"/>
                <w:sz w:val="18"/>
                <w:szCs w:val="18"/>
              </w:rPr>
              <w:t>Кол-во</w:t>
            </w:r>
          </w:p>
        </w:tc>
        <w:tc>
          <w:tcPr>
            <w:tcW w:w="517" w:type="pct"/>
            <w:tcBorders>
              <w:top w:val="single" w:sz="6" w:space="0" w:color="auto"/>
              <w:left w:val="single" w:sz="6" w:space="0" w:color="auto"/>
              <w:bottom w:val="nil"/>
              <w:right w:val="single" w:sz="6"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b/>
                <w:spacing w:val="-2"/>
                <w:sz w:val="18"/>
                <w:szCs w:val="18"/>
              </w:rPr>
            </w:pPr>
            <w:r w:rsidRPr="00FD1F07">
              <w:rPr>
                <w:b/>
                <w:spacing w:val="-4"/>
                <w:sz w:val="18"/>
                <w:szCs w:val="18"/>
              </w:rPr>
              <w:t>Зарегистри</w:t>
            </w:r>
            <w:r w:rsidRPr="00FD1F07">
              <w:rPr>
                <w:b/>
                <w:sz w:val="18"/>
                <w:szCs w:val="18"/>
              </w:rPr>
              <w:t xml:space="preserve">рованная </w:t>
            </w:r>
            <w:r w:rsidRPr="00FD1F07">
              <w:rPr>
                <w:b/>
                <w:spacing w:val="-3"/>
                <w:sz w:val="18"/>
                <w:szCs w:val="18"/>
              </w:rPr>
              <w:t xml:space="preserve">предельная отпускная </w:t>
            </w:r>
            <w:r w:rsidRPr="00FD1F07">
              <w:rPr>
                <w:b/>
                <w:spacing w:val="-4"/>
                <w:sz w:val="18"/>
                <w:szCs w:val="18"/>
              </w:rPr>
              <w:t>цена произ</w:t>
            </w:r>
            <w:r w:rsidRPr="00FD1F07">
              <w:rPr>
                <w:b/>
                <w:sz w:val="18"/>
                <w:szCs w:val="18"/>
              </w:rPr>
              <w:t>водителя, в рублях</w:t>
            </w:r>
          </w:p>
        </w:tc>
        <w:tc>
          <w:tcPr>
            <w:tcW w:w="616"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shd w:val="clear" w:color="auto" w:fill="FFFFFF"/>
              <w:jc w:val="center"/>
              <w:rPr>
                <w:b/>
                <w:sz w:val="18"/>
                <w:szCs w:val="18"/>
              </w:rPr>
            </w:pPr>
            <w:r w:rsidRPr="00FD1F07">
              <w:rPr>
                <w:b/>
                <w:spacing w:val="-2"/>
                <w:sz w:val="18"/>
                <w:szCs w:val="18"/>
              </w:rPr>
              <w:t>Фактиче</w:t>
            </w:r>
            <w:r w:rsidRPr="00FD1F07">
              <w:rPr>
                <w:b/>
                <w:sz w:val="18"/>
                <w:szCs w:val="18"/>
              </w:rPr>
              <w:t>ская</w:t>
            </w:r>
          </w:p>
          <w:p w:rsidR="00471B6C" w:rsidRPr="00FD1F07" w:rsidRDefault="00471B6C" w:rsidP="00DA0FA4">
            <w:pPr>
              <w:shd w:val="clear" w:color="auto" w:fill="FFFFFF"/>
              <w:jc w:val="center"/>
              <w:rPr>
                <w:b/>
                <w:sz w:val="18"/>
                <w:szCs w:val="18"/>
              </w:rPr>
            </w:pPr>
            <w:r w:rsidRPr="00FD1F07">
              <w:rPr>
                <w:b/>
                <w:spacing w:val="-3"/>
                <w:sz w:val="18"/>
                <w:szCs w:val="18"/>
              </w:rPr>
              <w:t>отпускная</w:t>
            </w:r>
          </w:p>
          <w:p w:rsidR="00471B6C" w:rsidRPr="00FD1F07" w:rsidRDefault="00471B6C" w:rsidP="00DA0FA4">
            <w:pPr>
              <w:shd w:val="clear" w:color="auto" w:fill="FFFFFF"/>
              <w:jc w:val="center"/>
              <w:rPr>
                <w:b/>
                <w:sz w:val="18"/>
                <w:szCs w:val="18"/>
              </w:rPr>
            </w:pPr>
            <w:r w:rsidRPr="00FD1F07">
              <w:rPr>
                <w:b/>
                <w:sz w:val="18"/>
                <w:szCs w:val="18"/>
              </w:rPr>
              <w:t>цена с учётом территориальной оптовой надбавки без НДС, руб.</w:t>
            </w:r>
          </w:p>
        </w:tc>
        <w:tc>
          <w:tcPr>
            <w:tcW w:w="604" w:type="pct"/>
            <w:tcBorders>
              <w:top w:val="single" w:sz="6" w:space="0" w:color="auto"/>
              <w:left w:val="single" w:sz="6" w:space="0" w:color="auto"/>
              <w:bottom w:val="nil"/>
              <w:right w:val="single" w:sz="6"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b/>
                <w:spacing w:val="-3"/>
                <w:sz w:val="18"/>
                <w:szCs w:val="18"/>
              </w:rPr>
            </w:pPr>
            <w:r w:rsidRPr="00FD1F07">
              <w:rPr>
                <w:b/>
                <w:spacing w:val="-2"/>
                <w:sz w:val="18"/>
                <w:szCs w:val="18"/>
              </w:rPr>
              <w:t>Фактическая отпускная цена с учётом территориальной оптовой надбавки с НДС, руб.</w:t>
            </w:r>
          </w:p>
        </w:tc>
        <w:tc>
          <w:tcPr>
            <w:tcW w:w="260"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b/>
                <w:spacing w:val="-2"/>
                <w:sz w:val="18"/>
                <w:szCs w:val="18"/>
              </w:rPr>
            </w:pPr>
            <w:r w:rsidRPr="00FD1F07">
              <w:rPr>
                <w:b/>
                <w:spacing w:val="-2"/>
                <w:sz w:val="18"/>
                <w:szCs w:val="18"/>
              </w:rPr>
              <w:t>Сумма с НДС, рублей</w:t>
            </w:r>
          </w:p>
        </w:tc>
      </w:tr>
      <w:tr w:rsidR="00471B6C" w:rsidRPr="00FD1F07" w:rsidTr="00DA0FA4">
        <w:trPr>
          <w:trHeight w:hRule="exact" w:val="26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r>
      <w:tr w:rsidR="00471B6C" w:rsidRPr="00FD1F07" w:rsidTr="00DA0FA4">
        <w:trPr>
          <w:trHeight w:hRule="exact" w:val="26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r>
      <w:tr w:rsidR="00471B6C" w:rsidRPr="00FD1F07" w:rsidTr="00DA0FA4">
        <w:trPr>
          <w:trHeight w:hRule="exact" w:val="26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r>
      <w:tr w:rsidR="00471B6C" w:rsidRPr="00FD1F07" w:rsidTr="00DA0FA4">
        <w:trPr>
          <w:trHeight w:hRule="exact" w:val="26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r>
      <w:tr w:rsidR="00471B6C" w:rsidRPr="00FD1F07" w:rsidTr="00DA0FA4">
        <w:trPr>
          <w:trHeight w:hRule="exact" w:val="26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r>
    </w:tbl>
    <w:p w:rsidR="00471B6C" w:rsidRDefault="00471B6C" w:rsidP="00471B6C">
      <w:pPr>
        <w:shd w:val="clear" w:color="auto" w:fill="FFFFFF"/>
        <w:ind w:right="28" w:firstLine="426"/>
        <w:jc w:val="both"/>
        <w:rPr>
          <w:sz w:val="18"/>
          <w:szCs w:val="18"/>
        </w:rPr>
      </w:pPr>
    </w:p>
    <w:p w:rsidR="00C32E6D" w:rsidRDefault="00C32E6D" w:rsidP="00471B6C"/>
    <w:sectPr w:rsidR="00C32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4C"/>
    <w:rsid w:val="00004B12"/>
    <w:rsid w:val="0003725F"/>
    <w:rsid w:val="002536BC"/>
    <w:rsid w:val="00262927"/>
    <w:rsid w:val="00296BC0"/>
    <w:rsid w:val="002C4477"/>
    <w:rsid w:val="00391A8F"/>
    <w:rsid w:val="003E3516"/>
    <w:rsid w:val="004267D1"/>
    <w:rsid w:val="00471B6C"/>
    <w:rsid w:val="0050487A"/>
    <w:rsid w:val="0053605B"/>
    <w:rsid w:val="005A49F6"/>
    <w:rsid w:val="005B771D"/>
    <w:rsid w:val="0067007F"/>
    <w:rsid w:val="00703039"/>
    <w:rsid w:val="00713317"/>
    <w:rsid w:val="00840289"/>
    <w:rsid w:val="008D5E8E"/>
    <w:rsid w:val="008E7755"/>
    <w:rsid w:val="008F4B4C"/>
    <w:rsid w:val="009317B7"/>
    <w:rsid w:val="009370B9"/>
    <w:rsid w:val="00A63D7E"/>
    <w:rsid w:val="00AC2831"/>
    <w:rsid w:val="00AE2641"/>
    <w:rsid w:val="00B71766"/>
    <w:rsid w:val="00C32E6D"/>
    <w:rsid w:val="00FB2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6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1B6C"/>
    <w:rPr>
      <w:sz w:val="24"/>
      <w:szCs w:val="20"/>
    </w:rPr>
  </w:style>
  <w:style w:type="character" w:customStyle="1" w:styleId="a4">
    <w:name w:val="Основной текст Знак"/>
    <w:basedOn w:val="a0"/>
    <w:link w:val="a3"/>
    <w:rsid w:val="00471B6C"/>
    <w:rPr>
      <w:rFonts w:ascii="Times New Roman" w:eastAsia="Times New Roman" w:hAnsi="Times New Roman" w:cs="Times New Roman"/>
      <w:sz w:val="24"/>
      <w:szCs w:val="20"/>
      <w:lang w:eastAsia="ru-RU"/>
    </w:rPr>
  </w:style>
  <w:style w:type="character" w:styleId="a5">
    <w:name w:val="Hyperlink"/>
    <w:uiPriority w:val="99"/>
    <w:unhideWhenUsed/>
    <w:rsid w:val="00471B6C"/>
    <w:rPr>
      <w:color w:val="0000FF"/>
      <w:u w:val="single"/>
    </w:rPr>
  </w:style>
  <w:style w:type="paragraph" w:customStyle="1" w:styleId="22122">
    <w:name w:val="Заголовок 2.Заголовок 2 Знак1.Заголовок 2 Знак Знак.Заголовок 2 Знак Знак Знак"/>
    <w:basedOn w:val="a"/>
    <w:next w:val="a"/>
    <w:link w:val="221220"/>
    <w:rsid w:val="00471B6C"/>
    <w:pPr>
      <w:keepNext/>
      <w:jc w:val="center"/>
      <w:outlineLvl w:val="1"/>
    </w:pPr>
    <w:rPr>
      <w:b/>
      <w:szCs w:val="20"/>
    </w:rPr>
  </w:style>
  <w:style w:type="character" w:customStyle="1" w:styleId="221220">
    <w:name w:val="Заголовок 2.Заголовок 2 Знак1.Заголовок 2 Знак Знак.Заголовок 2 Знак Знак Знак Знак"/>
    <w:link w:val="22122"/>
    <w:rsid w:val="00471B6C"/>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471B6C"/>
    <w:rPr>
      <w:rFonts w:ascii="Tahoma" w:hAnsi="Tahoma" w:cs="Tahoma"/>
      <w:sz w:val="16"/>
      <w:szCs w:val="16"/>
    </w:rPr>
  </w:style>
  <w:style w:type="character" w:customStyle="1" w:styleId="a7">
    <w:name w:val="Текст выноски Знак"/>
    <w:basedOn w:val="a0"/>
    <w:link w:val="a6"/>
    <w:uiPriority w:val="99"/>
    <w:semiHidden/>
    <w:rsid w:val="00471B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6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1B6C"/>
    <w:rPr>
      <w:sz w:val="24"/>
      <w:szCs w:val="20"/>
    </w:rPr>
  </w:style>
  <w:style w:type="character" w:customStyle="1" w:styleId="a4">
    <w:name w:val="Основной текст Знак"/>
    <w:basedOn w:val="a0"/>
    <w:link w:val="a3"/>
    <w:rsid w:val="00471B6C"/>
    <w:rPr>
      <w:rFonts w:ascii="Times New Roman" w:eastAsia="Times New Roman" w:hAnsi="Times New Roman" w:cs="Times New Roman"/>
      <w:sz w:val="24"/>
      <w:szCs w:val="20"/>
      <w:lang w:eastAsia="ru-RU"/>
    </w:rPr>
  </w:style>
  <w:style w:type="character" w:styleId="a5">
    <w:name w:val="Hyperlink"/>
    <w:uiPriority w:val="99"/>
    <w:unhideWhenUsed/>
    <w:rsid w:val="00471B6C"/>
    <w:rPr>
      <w:color w:val="0000FF"/>
      <w:u w:val="single"/>
    </w:rPr>
  </w:style>
  <w:style w:type="paragraph" w:customStyle="1" w:styleId="22122">
    <w:name w:val="Заголовок 2.Заголовок 2 Знак1.Заголовок 2 Знак Знак.Заголовок 2 Знак Знак Знак"/>
    <w:basedOn w:val="a"/>
    <w:next w:val="a"/>
    <w:link w:val="221220"/>
    <w:rsid w:val="00471B6C"/>
    <w:pPr>
      <w:keepNext/>
      <w:jc w:val="center"/>
      <w:outlineLvl w:val="1"/>
    </w:pPr>
    <w:rPr>
      <w:b/>
      <w:szCs w:val="20"/>
    </w:rPr>
  </w:style>
  <w:style w:type="character" w:customStyle="1" w:styleId="221220">
    <w:name w:val="Заголовок 2.Заголовок 2 Знак1.Заголовок 2 Знак Знак.Заголовок 2 Знак Знак Знак Знак"/>
    <w:link w:val="22122"/>
    <w:rsid w:val="00471B6C"/>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471B6C"/>
    <w:rPr>
      <w:rFonts w:ascii="Tahoma" w:hAnsi="Tahoma" w:cs="Tahoma"/>
      <w:sz w:val="16"/>
      <w:szCs w:val="16"/>
    </w:rPr>
  </w:style>
  <w:style w:type="character" w:customStyle="1" w:styleId="a7">
    <w:name w:val="Текст выноски Знак"/>
    <w:basedOn w:val="a0"/>
    <w:link w:val="a6"/>
    <w:uiPriority w:val="99"/>
    <w:semiHidden/>
    <w:rsid w:val="00471B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06857">
      <w:bodyDiv w:val="1"/>
      <w:marLeft w:val="0"/>
      <w:marRight w:val="0"/>
      <w:marTop w:val="0"/>
      <w:marBottom w:val="0"/>
      <w:divBdr>
        <w:top w:val="none" w:sz="0" w:space="0" w:color="auto"/>
        <w:left w:val="none" w:sz="0" w:space="0" w:color="auto"/>
        <w:bottom w:val="none" w:sz="0" w:space="0" w:color="auto"/>
        <w:right w:val="none" w:sz="0" w:space="0" w:color="auto"/>
      </w:divBdr>
    </w:div>
    <w:div w:id="13689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0AEE17D3B7E40827BED3B74694D1B4E08D75986A6F23F22BF03532BC0iCP0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77E98-618B-46ED-8024-817B3508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4282</Words>
  <Characters>24410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Zaikina</cp:lastModifiedBy>
  <cp:revision>23</cp:revision>
  <cp:lastPrinted>2017-11-20T08:55:00Z</cp:lastPrinted>
  <dcterms:created xsi:type="dcterms:W3CDTF">2017-11-03T06:58:00Z</dcterms:created>
  <dcterms:modified xsi:type="dcterms:W3CDTF">2017-11-23T11:51:00Z</dcterms:modified>
</cp:coreProperties>
</file>